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72" w:rsidRDefault="00197983">
      <w:pPr>
        <w:pStyle w:val="Heading1"/>
        <w:tabs>
          <w:tab w:val="num" w:pos="426"/>
        </w:tabs>
        <w:rPr>
          <w:b/>
          <w:lang w:val="pt-BR"/>
        </w:rPr>
      </w:pPr>
      <w:r>
        <w:rPr>
          <w:b/>
          <w:lang w:val="pt-BR"/>
        </w:rPr>
        <w:t>1. Identitas Mata Kuliah</w:t>
      </w:r>
    </w:p>
    <w:p w:rsidR="00834972" w:rsidRDefault="00197983">
      <w:pPr>
        <w:ind w:left="709"/>
        <w:rPr>
          <w:sz w:val="24"/>
          <w:szCs w:val="24"/>
          <w:lang w:val="pt-BR"/>
        </w:rPr>
      </w:pPr>
      <w:r>
        <w:rPr>
          <w:sz w:val="24"/>
          <w:szCs w:val="24"/>
          <w:lang w:val="pt-BR"/>
        </w:rPr>
        <w:t xml:space="preserve"> Nama Mata Kuliah</w:t>
      </w:r>
      <w:r>
        <w:rPr>
          <w:sz w:val="24"/>
          <w:szCs w:val="24"/>
          <w:lang w:val="pt-BR"/>
        </w:rPr>
        <w:tab/>
      </w:r>
      <w:r>
        <w:rPr>
          <w:sz w:val="24"/>
          <w:szCs w:val="24"/>
          <w:lang w:val="pt-BR"/>
        </w:rPr>
        <w:tab/>
        <w:t>: Menggambar Geometris</w:t>
      </w:r>
    </w:p>
    <w:p w:rsidR="00834972" w:rsidRDefault="00197983">
      <w:pPr>
        <w:ind w:left="709"/>
        <w:rPr>
          <w:sz w:val="24"/>
          <w:szCs w:val="24"/>
        </w:rPr>
      </w:pPr>
      <w:r>
        <w:rPr>
          <w:sz w:val="24"/>
          <w:szCs w:val="24"/>
          <w:lang w:val="pt-BR"/>
        </w:rPr>
        <w:t xml:space="preserve"> </w:t>
      </w:r>
      <w:r>
        <w:rPr>
          <w:sz w:val="24"/>
          <w:szCs w:val="24"/>
        </w:rPr>
        <w:t>Kode mata Kuliah</w:t>
      </w:r>
      <w:r>
        <w:rPr>
          <w:sz w:val="24"/>
          <w:szCs w:val="24"/>
        </w:rPr>
        <w:tab/>
      </w:r>
      <w:r>
        <w:rPr>
          <w:sz w:val="24"/>
          <w:szCs w:val="24"/>
        </w:rPr>
        <w:tab/>
        <w:t>: RK222</w:t>
      </w:r>
    </w:p>
    <w:p w:rsidR="00834972" w:rsidRDefault="00197983">
      <w:pPr>
        <w:ind w:left="709"/>
        <w:rPr>
          <w:sz w:val="24"/>
          <w:szCs w:val="24"/>
        </w:rPr>
      </w:pPr>
      <w:r>
        <w:rPr>
          <w:sz w:val="24"/>
          <w:szCs w:val="24"/>
        </w:rPr>
        <w:t xml:space="preserve"> Bobot SKS</w:t>
      </w:r>
      <w:r>
        <w:rPr>
          <w:sz w:val="24"/>
          <w:szCs w:val="24"/>
        </w:rPr>
        <w:tab/>
      </w:r>
      <w:r>
        <w:rPr>
          <w:sz w:val="24"/>
          <w:szCs w:val="24"/>
        </w:rPr>
        <w:tab/>
      </w:r>
      <w:r>
        <w:rPr>
          <w:sz w:val="24"/>
          <w:szCs w:val="24"/>
        </w:rPr>
        <w:tab/>
        <w:t>: 2 sks</w:t>
      </w:r>
    </w:p>
    <w:p w:rsidR="00834972" w:rsidRDefault="00197983">
      <w:pPr>
        <w:ind w:left="709"/>
        <w:rPr>
          <w:sz w:val="24"/>
          <w:szCs w:val="24"/>
        </w:rPr>
      </w:pPr>
      <w:r>
        <w:rPr>
          <w:sz w:val="24"/>
          <w:szCs w:val="24"/>
        </w:rPr>
        <w:t xml:space="preserve"> Semester / Jenjang</w:t>
      </w:r>
      <w:r>
        <w:rPr>
          <w:sz w:val="24"/>
          <w:szCs w:val="24"/>
        </w:rPr>
        <w:tab/>
      </w:r>
      <w:r>
        <w:rPr>
          <w:sz w:val="24"/>
          <w:szCs w:val="24"/>
        </w:rPr>
        <w:tab/>
        <w:t xml:space="preserve">: 2 / S1 </w:t>
      </w:r>
    </w:p>
    <w:p w:rsidR="00834972" w:rsidRDefault="00197983">
      <w:pPr>
        <w:ind w:left="709"/>
        <w:rPr>
          <w:sz w:val="24"/>
          <w:szCs w:val="24"/>
        </w:rPr>
      </w:pPr>
      <w:r>
        <w:rPr>
          <w:sz w:val="24"/>
          <w:szCs w:val="24"/>
        </w:rPr>
        <w:t xml:space="preserve"> Kelompok Mata Kuliah</w:t>
      </w:r>
      <w:r>
        <w:rPr>
          <w:sz w:val="24"/>
          <w:szCs w:val="24"/>
        </w:rPr>
        <w:tab/>
        <w:t>: MKK BS</w:t>
      </w:r>
    </w:p>
    <w:p w:rsidR="00834972" w:rsidRDefault="00197983">
      <w:pPr>
        <w:ind w:left="709"/>
        <w:rPr>
          <w:sz w:val="24"/>
          <w:szCs w:val="24"/>
        </w:rPr>
      </w:pPr>
      <w:r>
        <w:rPr>
          <w:sz w:val="24"/>
          <w:szCs w:val="24"/>
        </w:rPr>
        <w:t xml:space="preserve"> Jurusan / Program Studi</w:t>
      </w:r>
      <w:r>
        <w:rPr>
          <w:sz w:val="24"/>
          <w:szCs w:val="24"/>
        </w:rPr>
        <w:tab/>
        <w:t>: Pendidikan Seni Rupa</w:t>
      </w:r>
    </w:p>
    <w:p w:rsidR="00834972" w:rsidRDefault="00197983">
      <w:pPr>
        <w:ind w:left="709"/>
        <w:rPr>
          <w:sz w:val="24"/>
          <w:szCs w:val="24"/>
        </w:rPr>
      </w:pPr>
      <w:r>
        <w:rPr>
          <w:sz w:val="24"/>
          <w:szCs w:val="24"/>
        </w:rPr>
        <w:t xml:space="preserve"> Status Mata Kuliah</w:t>
      </w:r>
      <w:r>
        <w:rPr>
          <w:sz w:val="24"/>
          <w:szCs w:val="24"/>
        </w:rPr>
        <w:tab/>
      </w:r>
      <w:r>
        <w:rPr>
          <w:sz w:val="24"/>
          <w:szCs w:val="24"/>
        </w:rPr>
        <w:tab/>
        <w:t>: -</w:t>
      </w:r>
    </w:p>
    <w:p w:rsidR="00834972" w:rsidRDefault="00197983">
      <w:pPr>
        <w:ind w:left="709"/>
        <w:rPr>
          <w:sz w:val="24"/>
          <w:szCs w:val="24"/>
        </w:rPr>
      </w:pPr>
      <w:r>
        <w:rPr>
          <w:sz w:val="24"/>
          <w:szCs w:val="24"/>
        </w:rPr>
        <w:t xml:space="preserve"> Prasyarat</w:t>
      </w:r>
      <w:r>
        <w:rPr>
          <w:sz w:val="24"/>
          <w:szCs w:val="24"/>
        </w:rPr>
        <w:tab/>
      </w:r>
      <w:r>
        <w:rPr>
          <w:sz w:val="24"/>
          <w:szCs w:val="24"/>
        </w:rPr>
        <w:tab/>
      </w:r>
      <w:r>
        <w:rPr>
          <w:sz w:val="24"/>
          <w:szCs w:val="24"/>
        </w:rPr>
        <w:tab/>
        <w:t>: -</w:t>
      </w:r>
    </w:p>
    <w:p w:rsidR="00834972" w:rsidRDefault="00197983">
      <w:pPr>
        <w:ind w:left="709"/>
        <w:rPr>
          <w:sz w:val="24"/>
          <w:szCs w:val="24"/>
        </w:rPr>
      </w:pPr>
      <w:r>
        <w:rPr>
          <w:sz w:val="24"/>
          <w:szCs w:val="24"/>
        </w:rPr>
        <w:t xml:space="preserve"> Dosen /Kode Dosen</w:t>
      </w:r>
      <w:r>
        <w:rPr>
          <w:sz w:val="24"/>
          <w:szCs w:val="24"/>
        </w:rPr>
        <w:tab/>
      </w:r>
      <w:r>
        <w:rPr>
          <w:sz w:val="24"/>
          <w:szCs w:val="24"/>
        </w:rPr>
        <w:tab/>
        <w:t>: Drs. Maman Tocharman, M.Pd. / 0970</w:t>
      </w:r>
    </w:p>
    <w:p w:rsidR="00834972" w:rsidRDefault="00197983">
      <w:pPr>
        <w:ind w:left="709"/>
        <w:rPr>
          <w:sz w:val="24"/>
          <w:szCs w:val="24"/>
          <w:lang w:val="pt-BR"/>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lang w:val="pt-BR"/>
        </w:rPr>
        <w:t>Drs. Agus Nur Salim, MT</w:t>
      </w:r>
      <w:r w:rsidR="00F075D8">
        <w:rPr>
          <w:sz w:val="24"/>
          <w:szCs w:val="24"/>
          <w:lang w:val="pt-BR"/>
        </w:rPr>
        <w:t>.</w:t>
      </w:r>
      <w:r>
        <w:rPr>
          <w:sz w:val="24"/>
          <w:szCs w:val="24"/>
          <w:lang w:val="pt-BR"/>
        </w:rPr>
        <w:t xml:space="preserve"> /1733</w:t>
      </w:r>
    </w:p>
    <w:p w:rsidR="00F075D8" w:rsidRDefault="00F075D8">
      <w:pPr>
        <w:ind w:left="709"/>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t xml:space="preserve">  Drs. Untung Suprianto, M.Pd./0696</w:t>
      </w:r>
    </w:p>
    <w:p w:rsidR="00F075D8" w:rsidRDefault="00F075D8">
      <w:pPr>
        <w:ind w:left="709"/>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t xml:space="preserve">  Dr. Zakarias S.Soeteja, M.Pd./1929</w:t>
      </w:r>
    </w:p>
    <w:p w:rsidR="00834972" w:rsidRDefault="00834972">
      <w:pPr>
        <w:ind w:left="2880"/>
        <w:rPr>
          <w:sz w:val="24"/>
          <w:szCs w:val="24"/>
          <w:lang w:val="pt-BR"/>
        </w:rPr>
      </w:pPr>
    </w:p>
    <w:p w:rsidR="00834972" w:rsidRDefault="00197983">
      <w:pPr>
        <w:tabs>
          <w:tab w:val="left" w:pos="426"/>
        </w:tabs>
        <w:rPr>
          <w:b/>
          <w:sz w:val="24"/>
          <w:szCs w:val="24"/>
        </w:rPr>
      </w:pPr>
      <w:r>
        <w:rPr>
          <w:b/>
          <w:sz w:val="24"/>
          <w:szCs w:val="24"/>
        </w:rPr>
        <w:t>2. Tujuan Mata Kuliah</w:t>
      </w:r>
      <w:r>
        <w:rPr>
          <w:b/>
          <w:sz w:val="24"/>
          <w:szCs w:val="24"/>
        </w:rPr>
        <w:tab/>
        <w:t xml:space="preserve"> </w:t>
      </w:r>
    </w:p>
    <w:p w:rsidR="00834972" w:rsidRDefault="00197983" w:rsidP="00BA31E6">
      <w:pPr>
        <w:tabs>
          <w:tab w:val="left" w:pos="284"/>
        </w:tabs>
        <w:ind w:left="284"/>
        <w:rPr>
          <w:sz w:val="24"/>
          <w:szCs w:val="24"/>
        </w:rPr>
      </w:pPr>
      <w:r>
        <w:rPr>
          <w:sz w:val="24"/>
          <w:szCs w:val="24"/>
        </w:rPr>
        <w:tab/>
        <w:t>Setelah menempuh mata kuliah ini mahasiswa diharapkan memiliki pengetahuan tentang peralatan menggambar teknik, kemampuan menggambar teknik, mengerjakan latihan dan soal, menciptakan bentuk-bentuk hiasan, menyusun soal-soal gambar geometris, serta menerapkan kemampuan menggambar teknik dalam berbagai bentuk gambar.</w:t>
      </w:r>
    </w:p>
    <w:p w:rsidR="00834972" w:rsidRDefault="00834972">
      <w:pPr>
        <w:tabs>
          <w:tab w:val="left" w:pos="426"/>
        </w:tabs>
        <w:rPr>
          <w:sz w:val="24"/>
          <w:szCs w:val="24"/>
        </w:rPr>
      </w:pPr>
    </w:p>
    <w:p w:rsidR="00834972" w:rsidRDefault="00197983" w:rsidP="00343A45">
      <w:pPr>
        <w:rPr>
          <w:b/>
          <w:sz w:val="24"/>
          <w:szCs w:val="24"/>
        </w:rPr>
      </w:pPr>
      <w:r>
        <w:rPr>
          <w:b/>
          <w:sz w:val="24"/>
          <w:szCs w:val="24"/>
        </w:rPr>
        <w:t>3. Deskripsi Mata Kuliah</w:t>
      </w:r>
    </w:p>
    <w:p w:rsidR="00834972" w:rsidRDefault="00197983" w:rsidP="00BA31E6">
      <w:pPr>
        <w:tabs>
          <w:tab w:val="left" w:pos="426"/>
        </w:tabs>
        <w:ind w:left="284"/>
        <w:rPr>
          <w:sz w:val="24"/>
          <w:szCs w:val="24"/>
        </w:rPr>
      </w:pPr>
      <w:r>
        <w:rPr>
          <w:sz w:val="24"/>
          <w:szCs w:val="24"/>
        </w:rPr>
        <w:tab/>
      </w:r>
      <w:r w:rsidR="00BA31E6">
        <w:rPr>
          <w:sz w:val="24"/>
          <w:szCs w:val="24"/>
        </w:rPr>
        <w:tab/>
      </w:r>
      <w:r>
        <w:rPr>
          <w:sz w:val="24"/>
          <w:szCs w:val="24"/>
        </w:rPr>
        <w:t xml:space="preserve">Mata kuliah ini berisi pelatihan menggambar teknik untuk mendesain bentuk-bentuk geometris, mendasari gambar konstruktif, ornamen nusantara, gambar teknik bangunan serta menunjang perkuliahan desain komunikasi visual dan sejarah seni rupa; dalam rangka mempersiapkan profesionalisme mahasiswa sebagai pendidik dan keahlian individual khususnya dalam bidang seni rupa. Materi pokok perkuliahan meliputi: pengenalan dan penggunaan alat (jangka, trekpen, penggaris lurus, sepasang segitiga siku-siku)  serta bahan (kertas gambar, tinta bak, dan pewarna) gambar geometri, menggambar garis lurus dan lengkung atau lingkaran dengan tinta bak, ketebalan  garis 0,2 mm, 0,4 mm dan 0,8 mm, segi banyak beraturan, sambungan dan singgungan garis, melengkapkan gambar geometris, pewarnaan transparan dan opaque, mencipta hiasan geometris, mencipta soal gambar geometris, dan membuat karya tugas akhir sebagai penerapan teknik gambar geometris. </w:t>
      </w:r>
    </w:p>
    <w:p w:rsidR="00834972" w:rsidRDefault="00197983">
      <w:pPr>
        <w:rPr>
          <w:b/>
          <w:sz w:val="24"/>
          <w:szCs w:val="24"/>
        </w:rPr>
      </w:pPr>
      <w:r>
        <w:rPr>
          <w:b/>
          <w:sz w:val="24"/>
          <w:szCs w:val="24"/>
        </w:rPr>
        <w:tab/>
        <w:t xml:space="preserve">    </w:t>
      </w:r>
      <w:r>
        <w:rPr>
          <w:b/>
          <w:sz w:val="24"/>
          <w:szCs w:val="24"/>
        </w:rPr>
        <w:tab/>
      </w:r>
    </w:p>
    <w:p w:rsidR="00834972" w:rsidRDefault="00197983" w:rsidP="00343A45">
      <w:pPr>
        <w:rPr>
          <w:b/>
          <w:sz w:val="24"/>
          <w:szCs w:val="24"/>
        </w:rPr>
      </w:pPr>
      <w:r>
        <w:rPr>
          <w:b/>
          <w:sz w:val="24"/>
          <w:szCs w:val="24"/>
        </w:rPr>
        <w:t>4. Pendekatan Pembelajaran</w:t>
      </w:r>
    </w:p>
    <w:p w:rsidR="00834972" w:rsidRDefault="00197983" w:rsidP="00BA31E6">
      <w:pPr>
        <w:tabs>
          <w:tab w:val="left" w:pos="426"/>
        </w:tabs>
        <w:ind w:left="360" w:hanging="76"/>
        <w:rPr>
          <w:sz w:val="24"/>
          <w:szCs w:val="24"/>
          <w:lang w:val="pt-BR"/>
        </w:rPr>
      </w:pPr>
      <w:r>
        <w:rPr>
          <w:sz w:val="24"/>
          <w:szCs w:val="24"/>
          <w:lang w:val="pt-BR"/>
        </w:rPr>
        <w:t xml:space="preserve">Pendekatan </w:t>
      </w:r>
      <w:r w:rsidR="00BA31E6">
        <w:rPr>
          <w:sz w:val="24"/>
          <w:szCs w:val="24"/>
          <w:lang w:val="pt-BR"/>
        </w:rPr>
        <w:t xml:space="preserve">   </w:t>
      </w:r>
      <w:r>
        <w:rPr>
          <w:sz w:val="24"/>
          <w:szCs w:val="24"/>
          <w:lang w:val="pt-BR"/>
        </w:rPr>
        <w:t xml:space="preserve">: </w:t>
      </w:r>
      <w:r w:rsidR="00BA31E6">
        <w:rPr>
          <w:sz w:val="24"/>
          <w:szCs w:val="24"/>
          <w:lang w:val="pt-BR"/>
        </w:rPr>
        <w:t>p</w:t>
      </w:r>
      <w:r>
        <w:rPr>
          <w:sz w:val="24"/>
          <w:szCs w:val="24"/>
          <w:lang w:val="pt-BR"/>
        </w:rPr>
        <w:t>raktik, estetika.</w:t>
      </w:r>
    </w:p>
    <w:p w:rsidR="00834972" w:rsidRDefault="00197983" w:rsidP="00BA31E6">
      <w:pPr>
        <w:tabs>
          <w:tab w:val="left" w:pos="426"/>
          <w:tab w:val="left" w:pos="1560"/>
        </w:tabs>
        <w:ind w:left="360" w:hanging="76"/>
        <w:rPr>
          <w:sz w:val="24"/>
          <w:szCs w:val="24"/>
          <w:lang w:val="pt-BR"/>
        </w:rPr>
      </w:pPr>
      <w:r>
        <w:rPr>
          <w:sz w:val="24"/>
          <w:szCs w:val="24"/>
          <w:lang w:val="pt-BR"/>
        </w:rPr>
        <w:t>Metode</w:t>
      </w:r>
      <w:r>
        <w:rPr>
          <w:sz w:val="24"/>
          <w:szCs w:val="24"/>
          <w:lang w:val="pt-BR"/>
        </w:rPr>
        <w:tab/>
        <w:t xml:space="preserve"> : ceramah, demonstrasi, diskusi dan resitasi.</w:t>
      </w:r>
    </w:p>
    <w:p w:rsidR="00834972" w:rsidRDefault="00197983" w:rsidP="00BA31E6">
      <w:pPr>
        <w:tabs>
          <w:tab w:val="left" w:pos="426"/>
        </w:tabs>
        <w:ind w:left="360" w:hanging="76"/>
        <w:rPr>
          <w:sz w:val="24"/>
          <w:szCs w:val="24"/>
          <w:lang w:val="pt-BR"/>
        </w:rPr>
      </w:pPr>
      <w:r>
        <w:rPr>
          <w:sz w:val="24"/>
          <w:szCs w:val="24"/>
          <w:lang w:val="pt-BR"/>
        </w:rPr>
        <w:t>Tugas</w:t>
      </w:r>
      <w:r>
        <w:rPr>
          <w:sz w:val="24"/>
          <w:szCs w:val="24"/>
          <w:lang w:val="pt-BR"/>
        </w:rPr>
        <w:tab/>
        <w:t xml:space="preserve">   : mandiri dan terstruktur </w:t>
      </w:r>
    </w:p>
    <w:p w:rsidR="00834972" w:rsidRDefault="00197983" w:rsidP="00BA31E6">
      <w:pPr>
        <w:tabs>
          <w:tab w:val="left" w:pos="426"/>
        </w:tabs>
        <w:ind w:left="360" w:hanging="76"/>
        <w:rPr>
          <w:sz w:val="24"/>
          <w:szCs w:val="24"/>
          <w:lang w:val="pt-BR"/>
        </w:rPr>
      </w:pPr>
      <w:r>
        <w:rPr>
          <w:sz w:val="24"/>
          <w:szCs w:val="24"/>
          <w:lang w:val="pt-BR"/>
        </w:rPr>
        <w:t>Media</w:t>
      </w:r>
      <w:r>
        <w:rPr>
          <w:sz w:val="24"/>
          <w:szCs w:val="24"/>
          <w:lang w:val="pt-BR"/>
        </w:rPr>
        <w:tab/>
        <w:t xml:space="preserve">   : gamba</w:t>
      </w:r>
      <w:r w:rsidR="00BA31E6">
        <w:rPr>
          <w:sz w:val="24"/>
          <w:szCs w:val="24"/>
          <w:lang w:val="pt-BR"/>
        </w:rPr>
        <w:t>r geometris, karya TA mahasiswa</w:t>
      </w:r>
      <w:r>
        <w:rPr>
          <w:sz w:val="24"/>
          <w:szCs w:val="24"/>
          <w:lang w:val="pt-BR"/>
        </w:rPr>
        <w:t xml:space="preserve"> </w:t>
      </w:r>
    </w:p>
    <w:p w:rsidR="00834972" w:rsidRDefault="00834972">
      <w:pPr>
        <w:tabs>
          <w:tab w:val="left" w:pos="426"/>
        </w:tabs>
        <w:ind w:left="360"/>
        <w:rPr>
          <w:sz w:val="24"/>
          <w:szCs w:val="24"/>
          <w:lang w:val="pt-BR"/>
        </w:rPr>
      </w:pPr>
    </w:p>
    <w:p w:rsidR="00834972" w:rsidRDefault="00197983" w:rsidP="00343A45">
      <w:pPr>
        <w:rPr>
          <w:b/>
          <w:sz w:val="24"/>
          <w:szCs w:val="24"/>
          <w:lang w:val="pt-BR"/>
        </w:rPr>
      </w:pPr>
      <w:r>
        <w:rPr>
          <w:b/>
          <w:sz w:val="24"/>
          <w:szCs w:val="24"/>
          <w:lang w:val="pt-BR"/>
        </w:rPr>
        <w:t>5. Evaluasi/Penilaian</w:t>
      </w:r>
    </w:p>
    <w:p w:rsidR="00834972" w:rsidRDefault="00197983" w:rsidP="00BA31E6">
      <w:pPr>
        <w:ind w:firstLine="284"/>
        <w:rPr>
          <w:sz w:val="24"/>
          <w:szCs w:val="24"/>
        </w:rPr>
      </w:pPr>
      <w:r>
        <w:rPr>
          <w:sz w:val="24"/>
          <w:szCs w:val="24"/>
        </w:rPr>
        <w:t>Komponen-komponen yang akan dinilai dalam menentukan kelulusan meliputi:</w:t>
      </w:r>
    </w:p>
    <w:p w:rsidR="00834972" w:rsidRDefault="00197983" w:rsidP="00BA31E6">
      <w:pPr>
        <w:ind w:firstLine="284"/>
        <w:rPr>
          <w:sz w:val="24"/>
          <w:szCs w:val="24"/>
          <w:lang w:val="pt-BR"/>
        </w:rPr>
      </w:pPr>
      <w:r>
        <w:rPr>
          <w:sz w:val="24"/>
          <w:szCs w:val="24"/>
          <w:lang w:val="pt-BR"/>
        </w:rPr>
        <w:t>Tugas individual</w:t>
      </w:r>
      <w:r>
        <w:rPr>
          <w:sz w:val="24"/>
          <w:szCs w:val="24"/>
          <w:lang w:val="pt-BR"/>
        </w:rPr>
        <w:tab/>
        <w:t>: 10 %</w:t>
      </w:r>
    </w:p>
    <w:p w:rsidR="00834972" w:rsidRDefault="00197983" w:rsidP="00BA31E6">
      <w:pPr>
        <w:ind w:firstLine="284"/>
        <w:rPr>
          <w:sz w:val="24"/>
          <w:szCs w:val="24"/>
        </w:rPr>
      </w:pPr>
      <w:r>
        <w:rPr>
          <w:sz w:val="24"/>
          <w:szCs w:val="24"/>
        </w:rPr>
        <w:t>Kehadiran</w:t>
      </w:r>
      <w:r>
        <w:rPr>
          <w:sz w:val="24"/>
          <w:szCs w:val="24"/>
        </w:rPr>
        <w:tab/>
      </w:r>
      <w:r>
        <w:rPr>
          <w:sz w:val="24"/>
          <w:szCs w:val="24"/>
        </w:rPr>
        <w:tab/>
        <w:t>: 20 %</w:t>
      </w:r>
    </w:p>
    <w:p w:rsidR="00834972" w:rsidRDefault="00197983" w:rsidP="00BA31E6">
      <w:pPr>
        <w:ind w:firstLine="284"/>
        <w:rPr>
          <w:sz w:val="24"/>
          <w:szCs w:val="24"/>
        </w:rPr>
      </w:pPr>
      <w:r>
        <w:rPr>
          <w:sz w:val="24"/>
          <w:szCs w:val="24"/>
        </w:rPr>
        <w:t>UTS</w:t>
      </w:r>
      <w:r>
        <w:rPr>
          <w:sz w:val="24"/>
          <w:szCs w:val="24"/>
        </w:rPr>
        <w:tab/>
      </w:r>
      <w:r>
        <w:rPr>
          <w:sz w:val="24"/>
          <w:szCs w:val="24"/>
        </w:rPr>
        <w:tab/>
        <w:t>: 20 %</w:t>
      </w:r>
    </w:p>
    <w:p w:rsidR="00834972" w:rsidRDefault="00197983" w:rsidP="00BA31E6">
      <w:pPr>
        <w:ind w:firstLine="284"/>
        <w:rPr>
          <w:sz w:val="24"/>
          <w:szCs w:val="24"/>
        </w:rPr>
      </w:pPr>
      <w:r>
        <w:rPr>
          <w:sz w:val="24"/>
          <w:szCs w:val="24"/>
        </w:rPr>
        <w:t>UAS</w:t>
      </w:r>
      <w:r>
        <w:rPr>
          <w:sz w:val="24"/>
          <w:szCs w:val="24"/>
        </w:rPr>
        <w:tab/>
      </w:r>
      <w:r>
        <w:rPr>
          <w:sz w:val="24"/>
          <w:szCs w:val="24"/>
        </w:rPr>
        <w:tab/>
        <w:t>: 50 %</w:t>
      </w:r>
    </w:p>
    <w:p w:rsidR="00834972" w:rsidRDefault="00834972">
      <w:pPr>
        <w:ind w:left="360" w:firstLine="180"/>
        <w:rPr>
          <w:sz w:val="24"/>
          <w:szCs w:val="24"/>
        </w:rPr>
      </w:pPr>
    </w:p>
    <w:p w:rsidR="00834972" w:rsidRDefault="00834972">
      <w:pPr>
        <w:ind w:left="360" w:firstLine="180"/>
        <w:rPr>
          <w:sz w:val="24"/>
          <w:szCs w:val="24"/>
        </w:rPr>
      </w:pPr>
    </w:p>
    <w:p w:rsidR="00834972" w:rsidRDefault="00834972">
      <w:pPr>
        <w:ind w:left="360" w:firstLine="180"/>
        <w:rPr>
          <w:sz w:val="24"/>
          <w:szCs w:val="24"/>
        </w:rPr>
      </w:pPr>
    </w:p>
    <w:p w:rsidR="00834972" w:rsidRDefault="00834972">
      <w:pPr>
        <w:ind w:left="360"/>
        <w:rPr>
          <w:b/>
          <w:sz w:val="24"/>
          <w:szCs w:val="24"/>
        </w:rPr>
        <w:sectPr w:rsidR="00834972">
          <w:footerReference w:type="even" r:id="rId7"/>
          <w:footerReference w:type="default" r:id="rId8"/>
          <w:pgSz w:w="11907" w:h="16840" w:code="9"/>
          <w:pgMar w:top="1440" w:right="1134" w:bottom="1440" w:left="1701" w:header="720" w:footer="1134" w:gutter="0"/>
          <w:pgNumType w:start="1"/>
          <w:cols w:space="720"/>
        </w:sectPr>
      </w:pPr>
    </w:p>
    <w:p w:rsidR="00834972" w:rsidRDefault="00197983">
      <w:pPr>
        <w:ind w:left="360"/>
        <w:rPr>
          <w:b/>
          <w:sz w:val="24"/>
          <w:szCs w:val="24"/>
        </w:rPr>
      </w:pPr>
      <w:r>
        <w:rPr>
          <w:b/>
          <w:sz w:val="24"/>
          <w:szCs w:val="24"/>
        </w:rPr>
        <w:lastRenderedPageBreak/>
        <w:t>6. Rincian Materi Perkuliahan</w:t>
      </w:r>
    </w:p>
    <w:p w:rsidR="00834972" w:rsidRDefault="00834972">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363"/>
        <w:gridCol w:w="1843"/>
        <w:gridCol w:w="3686"/>
      </w:tblGrid>
      <w:tr w:rsidR="00834972">
        <w:trPr>
          <w:trHeight w:val="368"/>
        </w:trPr>
        <w:tc>
          <w:tcPr>
            <w:tcW w:w="709" w:type="dxa"/>
          </w:tcPr>
          <w:p w:rsidR="00834972" w:rsidRDefault="00197983">
            <w:pPr>
              <w:ind w:left="-108"/>
              <w:jc w:val="center"/>
              <w:rPr>
                <w:sz w:val="22"/>
                <w:szCs w:val="22"/>
              </w:rPr>
            </w:pPr>
            <w:r>
              <w:rPr>
                <w:sz w:val="22"/>
                <w:szCs w:val="22"/>
              </w:rPr>
              <w:t>Pertemuan</w:t>
            </w:r>
          </w:p>
        </w:tc>
        <w:tc>
          <w:tcPr>
            <w:tcW w:w="8363" w:type="dxa"/>
          </w:tcPr>
          <w:p w:rsidR="00834972" w:rsidRDefault="00834972" w:rsidP="00424FA2">
            <w:pPr>
              <w:ind w:left="34"/>
              <w:jc w:val="center"/>
              <w:rPr>
                <w:sz w:val="22"/>
                <w:szCs w:val="22"/>
              </w:rPr>
            </w:pPr>
          </w:p>
          <w:p w:rsidR="00834972" w:rsidRDefault="00197983" w:rsidP="00424FA2">
            <w:pPr>
              <w:ind w:left="34"/>
              <w:jc w:val="center"/>
              <w:rPr>
                <w:sz w:val="22"/>
                <w:szCs w:val="22"/>
              </w:rPr>
            </w:pPr>
            <w:r>
              <w:rPr>
                <w:sz w:val="22"/>
                <w:szCs w:val="22"/>
              </w:rPr>
              <w:t>PokokBahasan</w:t>
            </w:r>
          </w:p>
        </w:tc>
        <w:tc>
          <w:tcPr>
            <w:tcW w:w="1843" w:type="dxa"/>
          </w:tcPr>
          <w:p w:rsidR="00834972" w:rsidRDefault="00834972">
            <w:pPr>
              <w:ind w:left="-38"/>
              <w:jc w:val="center"/>
              <w:rPr>
                <w:sz w:val="22"/>
                <w:szCs w:val="22"/>
              </w:rPr>
            </w:pPr>
          </w:p>
          <w:p w:rsidR="00834972" w:rsidRDefault="00197983">
            <w:pPr>
              <w:ind w:left="-38"/>
              <w:jc w:val="center"/>
              <w:rPr>
                <w:sz w:val="22"/>
                <w:szCs w:val="22"/>
              </w:rPr>
            </w:pPr>
            <w:r>
              <w:rPr>
                <w:sz w:val="22"/>
                <w:szCs w:val="22"/>
              </w:rPr>
              <w:t>Tugas</w:t>
            </w:r>
          </w:p>
        </w:tc>
        <w:tc>
          <w:tcPr>
            <w:tcW w:w="3686" w:type="dxa"/>
          </w:tcPr>
          <w:p w:rsidR="00834972" w:rsidRDefault="00834972">
            <w:pPr>
              <w:ind w:left="25" w:hanging="25"/>
              <w:jc w:val="center"/>
              <w:rPr>
                <w:sz w:val="22"/>
                <w:szCs w:val="22"/>
              </w:rPr>
            </w:pPr>
          </w:p>
          <w:p w:rsidR="00834972" w:rsidRDefault="00197983">
            <w:pPr>
              <w:ind w:left="25" w:hanging="25"/>
              <w:jc w:val="center"/>
              <w:rPr>
                <w:sz w:val="22"/>
                <w:szCs w:val="22"/>
              </w:rPr>
            </w:pPr>
            <w:r>
              <w:rPr>
                <w:sz w:val="22"/>
                <w:szCs w:val="22"/>
              </w:rPr>
              <w:t>Referensi</w:t>
            </w:r>
          </w:p>
          <w:p w:rsidR="00834972" w:rsidRDefault="00834972">
            <w:pPr>
              <w:ind w:left="25" w:hanging="25"/>
              <w:jc w:val="center"/>
              <w:rPr>
                <w:sz w:val="22"/>
                <w:szCs w:val="22"/>
              </w:rPr>
            </w:pPr>
          </w:p>
        </w:tc>
      </w:tr>
      <w:tr w:rsidR="00834972" w:rsidTr="001108CD">
        <w:trPr>
          <w:trHeight w:val="367"/>
        </w:trPr>
        <w:tc>
          <w:tcPr>
            <w:tcW w:w="709" w:type="dxa"/>
          </w:tcPr>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197983">
            <w:pPr>
              <w:ind w:left="34"/>
              <w:jc w:val="center"/>
              <w:rPr>
                <w:b/>
                <w:sz w:val="24"/>
                <w:szCs w:val="24"/>
              </w:rPr>
            </w:pPr>
            <w:r>
              <w:rPr>
                <w:sz w:val="24"/>
                <w:szCs w:val="24"/>
              </w:rPr>
              <w:t>I</w:t>
            </w:r>
          </w:p>
        </w:tc>
        <w:tc>
          <w:tcPr>
            <w:tcW w:w="8363" w:type="dxa"/>
          </w:tcPr>
          <w:p w:rsidR="00834972" w:rsidRDefault="00197983" w:rsidP="00424FA2">
            <w:pPr>
              <w:ind w:left="-108"/>
            </w:pPr>
            <w:r>
              <w:rPr>
                <w:color w:val="FF0000"/>
              </w:rPr>
              <w:t xml:space="preserve">  </w:t>
            </w:r>
            <w:r>
              <w:t xml:space="preserve">a. Tujuan mata kuliah: </w:t>
            </w:r>
          </w:p>
          <w:p w:rsidR="00834972" w:rsidRDefault="00197983" w:rsidP="00424FA2">
            <w:pPr>
              <w:ind w:left="176"/>
            </w:pPr>
            <w:r>
              <w:t xml:space="preserve"> Mahasiswa mengetahui pengertian, tujuan, alat serta bahan menggambar teknik(geometris).</w:t>
            </w:r>
          </w:p>
          <w:p w:rsidR="00834972" w:rsidRDefault="00197983" w:rsidP="00424FA2">
            <w:pPr>
              <w:ind w:left="176"/>
            </w:pPr>
            <w:r>
              <w:t xml:space="preserve"> Mahasiswa mampu menggunakan alat dan bahan menggambar teknik (geometris).</w:t>
            </w:r>
          </w:p>
          <w:p w:rsidR="00834972" w:rsidRDefault="00197983" w:rsidP="00424FA2">
            <w:pPr>
              <w:ind w:left="34" w:hanging="34"/>
            </w:pPr>
            <w:r>
              <w:t>b. Ruang lingkup mata kuliah:</w:t>
            </w:r>
          </w:p>
          <w:p w:rsidR="00834972" w:rsidRDefault="00197983" w:rsidP="00424FA2">
            <w:pPr>
              <w:ind w:firstLine="34"/>
            </w:pPr>
            <w:r>
              <w:t xml:space="preserve">    Pengertian, tujuan alat dan bahan menggambar teknik (geometris).</w:t>
            </w:r>
          </w:p>
          <w:p w:rsidR="00834972" w:rsidRDefault="00197983" w:rsidP="00424FA2">
            <w:pPr>
              <w:ind w:firstLine="34"/>
            </w:pPr>
            <w:r>
              <w:t xml:space="preserve">    Penggunaan alat dan bahan menggambar geometris.</w:t>
            </w:r>
          </w:p>
          <w:p w:rsidR="00834972" w:rsidRDefault="00197983" w:rsidP="00424FA2">
            <w:pPr>
              <w:ind w:left="34"/>
            </w:pPr>
            <w:r>
              <w:t>c. Kebijakan pelaksanaan perkuliahan:</w:t>
            </w:r>
          </w:p>
          <w:p w:rsidR="00834972" w:rsidRDefault="00197983" w:rsidP="00424FA2">
            <w:pPr>
              <w:ind w:firstLine="34"/>
            </w:pPr>
            <w:r>
              <w:t xml:space="preserve">    Hadir tepat waktu, penampilan pantas sebagai calon guru.</w:t>
            </w:r>
          </w:p>
          <w:p w:rsidR="00834972" w:rsidRDefault="00197983" w:rsidP="00424FA2">
            <w:pPr>
              <w:ind w:firstLine="34"/>
            </w:pPr>
            <w:r>
              <w:t>d. Kebijakan penilaian hasil belajar:</w:t>
            </w:r>
          </w:p>
          <w:p w:rsidR="00834972" w:rsidRDefault="00197983" w:rsidP="00424FA2">
            <w:pPr>
              <w:ind w:firstLine="34"/>
            </w:pPr>
            <w:r>
              <w:t xml:space="preserve">    Ketelitian, kebersihan, tepat waktu dan kreativitas </w:t>
            </w:r>
          </w:p>
          <w:p w:rsidR="00834972" w:rsidRDefault="00197983" w:rsidP="00424FA2">
            <w:pPr>
              <w:ind w:firstLine="34"/>
            </w:pPr>
            <w:r>
              <w:t xml:space="preserve">    </w:t>
            </w:r>
          </w:p>
          <w:p w:rsidR="00834972" w:rsidRDefault="00834972" w:rsidP="00424FA2">
            <w:pPr>
              <w:ind w:firstLine="34"/>
            </w:pPr>
          </w:p>
        </w:tc>
        <w:tc>
          <w:tcPr>
            <w:tcW w:w="1843" w:type="dxa"/>
          </w:tcPr>
          <w:p w:rsidR="00834972" w:rsidRDefault="00197983">
            <w:pPr>
              <w:jc w:val="center"/>
            </w:pPr>
            <w:r>
              <w:t>Bentuk Tugas:</w:t>
            </w:r>
          </w:p>
          <w:p w:rsidR="00834972" w:rsidRDefault="00197983">
            <w:pPr>
              <w:jc w:val="center"/>
            </w:pPr>
            <w:r>
              <w:t>-</w:t>
            </w:r>
          </w:p>
          <w:p w:rsidR="00834972" w:rsidRDefault="00834972"/>
          <w:p w:rsidR="00834972" w:rsidRDefault="00834972"/>
          <w:p w:rsidR="00834972" w:rsidRDefault="00834972"/>
          <w:p w:rsidR="00834972" w:rsidRDefault="00834972"/>
          <w:p w:rsidR="00834972" w:rsidRDefault="00197983">
            <w:pPr>
              <w:jc w:val="center"/>
            </w:pPr>
            <w:r>
              <w:t>Waktu Penyerahan:</w:t>
            </w:r>
          </w:p>
          <w:p w:rsidR="00834972" w:rsidRDefault="00197983">
            <w:pPr>
              <w:jc w:val="center"/>
            </w:pPr>
            <w:r>
              <w:t>-</w:t>
            </w:r>
          </w:p>
        </w:tc>
        <w:tc>
          <w:tcPr>
            <w:tcW w:w="3686" w:type="dxa"/>
            <w:vAlign w:val="center"/>
          </w:tcPr>
          <w:p w:rsidR="00834972" w:rsidRDefault="00197983" w:rsidP="001108CD">
            <w:pPr>
              <w:tabs>
                <w:tab w:val="left" w:pos="709"/>
              </w:tabs>
              <w:ind w:left="34"/>
            </w:pPr>
            <w:r>
              <w:t>Francic D.K. Chin</w:t>
            </w:r>
            <w:r w:rsidR="001108CD">
              <w:t>g</w:t>
            </w:r>
            <w:r>
              <w:t xml:space="preserve">. </w:t>
            </w:r>
            <w:r>
              <w:rPr>
                <w:i/>
              </w:rPr>
              <w:t>Archittectur -Form Space and Order</w:t>
            </w:r>
            <w:r>
              <w:t>.Van Nostrand, Reinhold  Company.</w:t>
            </w:r>
          </w:p>
          <w:p w:rsidR="00834972" w:rsidRDefault="00197983" w:rsidP="001108CD">
            <w:pPr>
              <w:ind w:left="34"/>
            </w:pPr>
            <w:r>
              <w:t xml:space="preserve">Gerald Jenkins &amp; Anne Wild, 1980, </w:t>
            </w:r>
            <w:r>
              <w:rPr>
                <w:i/>
              </w:rPr>
              <w:t>Make Shapes, Mathematical Models</w:t>
            </w:r>
            <w:r>
              <w:t>, Seri I, II &amp;  III, Ipswich Tarquin Publications</w:t>
            </w:r>
          </w:p>
          <w:p w:rsidR="00834972" w:rsidRDefault="00197983" w:rsidP="001108CD">
            <w:r>
              <w:t xml:space="preserve">Ivan Moscovich, 1984, </w:t>
            </w:r>
            <w:r>
              <w:rPr>
                <w:i/>
              </w:rPr>
              <w:t>Super Games,</w:t>
            </w:r>
            <w:r>
              <w:t xml:space="preserve"> London Hutchinson</w:t>
            </w:r>
          </w:p>
          <w:p w:rsidR="00834972" w:rsidRDefault="00197983" w:rsidP="001108CD">
            <w:pPr>
              <w:ind w:left="34"/>
            </w:pPr>
            <w:r>
              <w:t xml:space="preserve">Ivan Tubau. </w:t>
            </w:r>
            <w:r>
              <w:rPr>
                <w:i/>
              </w:rPr>
              <w:t xml:space="preserve">How To Attract Attention With Your Art. </w:t>
            </w:r>
            <w:r>
              <w:t>New York   Sterling Publishing Co. Inc.</w:t>
            </w:r>
          </w:p>
          <w:p w:rsidR="00834972" w:rsidRDefault="00197983" w:rsidP="001108CD">
            <w:pPr>
              <w:ind w:left="34"/>
            </w:pPr>
            <w:r>
              <w:t xml:space="preserve">J. Bourgoin. </w:t>
            </w:r>
            <w:r>
              <w:rPr>
                <w:i/>
              </w:rPr>
              <w:t xml:space="preserve">Arabic Geometrical Pattern and Design. </w:t>
            </w:r>
            <w:r>
              <w:t>New York. Dover Publication Inc.</w:t>
            </w:r>
          </w:p>
          <w:p w:rsidR="00834972" w:rsidRDefault="00197983" w:rsidP="001108CD">
            <w:pPr>
              <w:ind w:left="34"/>
            </w:pPr>
            <w:r>
              <w:t>Jeck</w:t>
            </w:r>
            <w:r>
              <w:rPr>
                <w:b/>
              </w:rPr>
              <w:t xml:space="preserve"> </w:t>
            </w:r>
            <w:r>
              <w:t xml:space="preserve">West. 1955. </w:t>
            </w:r>
            <w:r>
              <w:rPr>
                <w:i/>
              </w:rPr>
              <w:t xml:space="preserve">Menggambar Mistar. </w:t>
            </w:r>
            <w:r>
              <w:t xml:space="preserve"> Jakarta, Noordhoff, Klaff NV.</w:t>
            </w:r>
          </w:p>
          <w:p w:rsidR="00834972" w:rsidRDefault="00197983" w:rsidP="001108CD">
            <w:pPr>
              <w:ind w:left="34"/>
            </w:pPr>
            <w:r>
              <w:t xml:space="preserve">Lorraine Mottershead, 1978, </w:t>
            </w:r>
            <w:r>
              <w:rPr>
                <w:i/>
              </w:rPr>
              <w:t>Sources of  Mathematical Discovery,</w:t>
            </w:r>
            <w:r>
              <w:t xml:space="preserve"> Oxford Basil Blackwell</w:t>
            </w:r>
          </w:p>
          <w:p w:rsidR="00834972" w:rsidRDefault="00197983" w:rsidP="001108CD">
            <w:pPr>
              <w:ind w:left="34"/>
            </w:pPr>
            <w:r>
              <w:t xml:space="preserve">Louise Bowen Ballinger 1969. </w:t>
            </w:r>
            <w:r>
              <w:rPr>
                <w:i/>
              </w:rPr>
              <w:t>Perspective / Space and Design</w:t>
            </w:r>
            <w:r>
              <w:t>. New York Van Nostrand Reinhold.</w:t>
            </w:r>
          </w:p>
          <w:p w:rsidR="00834972" w:rsidRDefault="00197983" w:rsidP="001108CD">
            <w:pPr>
              <w:ind w:left="34"/>
            </w:pPr>
            <w:r>
              <w:t>M.C. Escher.</w:t>
            </w:r>
            <w:r>
              <w:rPr>
                <w:i/>
              </w:rPr>
              <w:t xml:space="preserve"> Graphik Und Zeichnungez.</w:t>
            </w:r>
            <w:r>
              <w:t xml:space="preserve"> Munchen, Heinz Moon Verlag.</w:t>
            </w:r>
          </w:p>
          <w:p w:rsidR="00834972" w:rsidRDefault="00197983" w:rsidP="001108CD">
            <w:pPr>
              <w:ind w:left="34"/>
            </w:pPr>
            <w:r>
              <w:t xml:space="preserve">Proctor. </w:t>
            </w:r>
            <w:r>
              <w:rPr>
                <w:i/>
              </w:rPr>
              <w:t xml:space="preserve"> The Principles of Pattern. </w:t>
            </w:r>
            <w:r>
              <w:t>Van Nostrand Reinhold.</w:t>
            </w:r>
          </w:p>
        </w:tc>
      </w:tr>
      <w:tr w:rsidR="00834972" w:rsidTr="001108CD">
        <w:trPr>
          <w:trHeight w:val="367"/>
        </w:trPr>
        <w:tc>
          <w:tcPr>
            <w:tcW w:w="709" w:type="dxa"/>
          </w:tcPr>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197983">
            <w:pPr>
              <w:ind w:left="34"/>
              <w:jc w:val="center"/>
              <w:rPr>
                <w:sz w:val="24"/>
                <w:szCs w:val="24"/>
              </w:rPr>
            </w:pPr>
            <w:r>
              <w:rPr>
                <w:sz w:val="24"/>
                <w:szCs w:val="24"/>
              </w:rPr>
              <w:t>II</w:t>
            </w:r>
          </w:p>
        </w:tc>
        <w:tc>
          <w:tcPr>
            <w:tcW w:w="8363" w:type="dxa"/>
            <w:vAlign w:val="center"/>
          </w:tcPr>
          <w:p w:rsidR="00834972" w:rsidRDefault="00197983" w:rsidP="00424FA2">
            <w:r>
              <w:t>Tujuan mata kuliah:</w:t>
            </w:r>
          </w:p>
          <w:p w:rsidR="00834972" w:rsidRDefault="00197983" w:rsidP="00424FA2">
            <w:pPr>
              <w:ind w:left="353"/>
            </w:pPr>
            <w:r>
              <w:t>Mahasiswa mengenal garis lurus dan lengkung (busur)/lingkaran dalam berbagai ukuran ketebalan.</w:t>
            </w:r>
          </w:p>
          <w:p w:rsidR="00834972" w:rsidRDefault="00197983" w:rsidP="00424FA2">
            <w:pPr>
              <w:ind w:left="353"/>
            </w:pPr>
            <w:r>
              <w:t>Mahasiswa dapat membuat garis lurus dan lengkung (busur)/lingkaran dalam berbagai ukuran</w:t>
            </w:r>
          </w:p>
          <w:p w:rsidR="00834972" w:rsidRDefault="00197983" w:rsidP="00424FA2">
            <w:pPr>
              <w:ind w:left="353"/>
            </w:pPr>
            <w:r>
              <w:t>ketebalan dengan tinta bak menggunakan trekpen dan jangka.</w:t>
            </w:r>
          </w:p>
          <w:p w:rsidR="00834972" w:rsidRDefault="00197983" w:rsidP="00424FA2">
            <w:r>
              <w:t>Ruang lingkup mata kuliah:</w:t>
            </w:r>
          </w:p>
          <w:p w:rsidR="00834972" w:rsidRDefault="00197983" w:rsidP="00424FA2">
            <w:pPr>
              <w:tabs>
                <w:tab w:val="left" w:pos="353"/>
              </w:tabs>
              <w:ind w:left="353"/>
            </w:pPr>
            <w:r>
              <w:t>Garis lurus, garis lengkung (busur), dan lingkaran; tebal garis 0,2 mm, 0,4 mm,  dan 0,8 mm</w:t>
            </w:r>
          </w:p>
          <w:p w:rsidR="00834972" w:rsidRDefault="00197983" w:rsidP="00424FA2">
            <w:pPr>
              <w:tabs>
                <w:tab w:val="left" w:pos="353"/>
              </w:tabs>
              <w:ind w:left="353"/>
            </w:pPr>
            <w:r>
              <w:t>Tugas yang harus diselesaikan:</w:t>
            </w:r>
          </w:p>
          <w:p w:rsidR="00834972" w:rsidRDefault="00197983" w:rsidP="00424FA2">
            <w:pPr>
              <w:tabs>
                <w:tab w:val="left" w:pos="353"/>
              </w:tabs>
              <w:ind w:left="353" w:firstLine="34"/>
            </w:pPr>
            <w:r>
              <w:t xml:space="preserve">Latihan membuat garis lurus, busur dan lingkaran dengan tinta bak. Tebal garis 0,2 mm, 0,4 </w:t>
            </w:r>
            <w:r>
              <w:lastRenderedPageBreak/>
              <w:t>mm, dan 0,8 mm.</w:t>
            </w:r>
          </w:p>
          <w:p w:rsidR="00834972" w:rsidRDefault="00834972" w:rsidP="00424FA2">
            <w:pPr>
              <w:tabs>
                <w:tab w:val="left" w:pos="0"/>
              </w:tabs>
              <w:ind w:firstLine="34"/>
            </w:pPr>
          </w:p>
        </w:tc>
        <w:tc>
          <w:tcPr>
            <w:tcW w:w="1843" w:type="dxa"/>
          </w:tcPr>
          <w:p w:rsidR="00834972" w:rsidRDefault="00197983">
            <w:pPr>
              <w:jc w:val="center"/>
            </w:pPr>
            <w:r>
              <w:lastRenderedPageBreak/>
              <w:t>Bentuk Tugas:</w:t>
            </w:r>
          </w:p>
          <w:p w:rsidR="00834972" w:rsidRDefault="00197983">
            <w:pPr>
              <w:jc w:val="center"/>
            </w:pPr>
            <w:r>
              <w:t>Terstruktur</w:t>
            </w:r>
          </w:p>
          <w:p w:rsidR="00834972" w:rsidRDefault="00834972"/>
          <w:p w:rsidR="00834972" w:rsidRDefault="00834972"/>
          <w:p w:rsidR="00834972" w:rsidRDefault="00197983">
            <w:pPr>
              <w:ind w:left="360" w:hanging="360"/>
              <w:jc w:val="center"/>
            </w:pPr>
            <w:r>
              <w:t>WaktuPenyerahan:</w:t>
            </w:r>
          </w:p>
          <w:p w:rsidR="00834972" w:rsidRDefault="00197983">
            <w:pPr>
              <w:ind w:left="360" w:hanging="360"/>
              <w:jc w:val="center"/>
            </w:pPr>
            <w:r>
              <w:t xml:space="preserve">Pada pertemuan </w:t>
            </w:r>
          </w:p>
          <w:p w:rsidR="00834972" w:rsidRDefault="00197983">
            <w:pPr>
              <w:ind w:left="360" w:hanging="360"/>
              <w:jc w:val="center"/>
              <w:rPr>
                <w:b/>
                <w:sz w:val="24"/>
                <w:szCs w:val="24"/>
              </w:rPr>
            </w:pPr>
            <w:r>
              <w:t>ke-3</w:t>
            </w:r>
          </w:p>
        </w:tc>
        <w:tc>
          <w:tcPr>
            <w:tcW w:w="3686" w:type="dxa"/>
            <w:vAlign w:val="center"/>
          </w:tcPr>
          <w:p w:rsidR="00834972" w:rsidRDefault="00197983" w:rsidP="001108CD">
            <w:pPr>
              <w:ind w:left="34"/>
            </w:pPr>
            <w:r>
              <w:t xml:space="preserve">  Gerald Jenkins &amp; Anne Wild, 1980, </w:t>
            </w:r>
            <w:r>
              <w:rPr>
                <w:i/>
              </w:rPr>
              <w:t>Make Shapes, Mathematical Models</w:t>
            </w:r>
            <w:r>
              <w:t>, Seri I, II &amp;  III, Ipswich Tarquin Publications</w:t>
            </w:r>
          </w:p>
          <w:p w:rsidR="00834972" w:rsidRDefault="00197983" w:rsidP="001108CD">
            <w:pPr>
              <w:ind w:left="34"/>
            </w:pPr>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834972" w:rsidP="001108CD">
            <w:pPr>
              <w:ind w:left="34"/>
            </w:pPr>
          </w:p>
          <w:p w:rsidR="00834972" w:rsidRDefault="00197983" w:rsidP="001108CD">
            <w:pPr>
              <w:ind w:left="360"/>
              <w:rPr>
                <w:b/>
                <w:sz w:val="24"/>
                <w:szCs w:val="24"/>
              </w:rPr>
            </w:pPr>
            <w:r>
              <w:lastRenderedPageBreak/>
              <w:t xml:space="preserve">  </w:t>
            </w:r>
          </w:p>
        </w:tc>
      </w:tr>
      <w:tr w:rsidR="00834972" w:rsidTr="001108CD">
        <w:trPr>
          <w:trHeight w:val="367"/>
        </w:trPr>
        <w:tc>
          <w:tcPr>
            <w:tcW w:w="709" w:type="dxa"/>
          </w:tcPr>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197983">
            <w:pPr>
              <w:ind w:left="34"/>
              <w:jc w:val="center"/>
              <w:rPr>
                <w:sz w:val="24"/>
                <w:szCs w:val="24"/>
              </w:rPr>
            </w:pPr>
            <w:r>
              <w:rPr>
                <w:sz w:val="24"/>
                <w:szCs w:val="24"/>
              </w:rPr>
              <w:t>III</w:t>
            </w:r>
          </w:p>
        </w:tc>
        <w:tc>
          <w:tcPr>
            <w:tcW w:w="8363" w:type="dxa"/>
          </w:tcPr>
          <w:p w:rsidR="00834972" w:rsidRDefault="00197983" w:rsidP="00424FA2">
            <w:r>
              <w:t xml:space="preserve">Tujuan mata kuliah: </w:t>
            </w:r>
          </w:p>
          <w:p w:rsidR="00834972" w:rsidRDefault="00197983" w:rsidP="00424FA2">
            <w:pPr>
              <w:ind w:left="533"/>
            </w:pPr>
            <w:r>
              <w:t xml:space="preserve">Mahasiswa mengenal dan dapat membuat singgungan serta sambungan garis dalam berbagai ukuran ketebalan dengan tinta bak menggunakan jangka penggaris dan trekpen </w:t>
            </w:r>
          </w:p>
          <w:p w:rsidR="00834972" w:rsidRDefault="00197983" w:rsidP="00424FA2">
            <w:r>
              <w:t>Ruang lingkup mata kuliah:</w:t>
            </w:r>
          </w:p>
          <w:p w:rsidR="00834972" w:rsidRDefault="00197983" w:rsidP="00424FA2">
            <w:pPr>
              <w:ind w:left="533"/>
            </w:pPr>
            <w:r>
              <w:t>Sambungan dan singgungan garis lurus dengan busur, busur dengan busur. Tebal garis 0,2 mm dan 0,8 mm</w:t>
            </w:r>
          </w:p>
          <w:p w:rsidR="00834972" w:rsidRDefault="00197983" w:rsidP="00424FA2">
            <w:r>
              <w:t xml:space="preserve"> Tugas yang harus diselesaikan:</w:t>
            </w:r>
          </w:p>
          <w:p w:rsidR="00834972" w:rsidRDefault="00197983" w:rsidP="00424FA2">
            <w:pPr>
              <w:ind w:left="533"/>
            </w:pPr>
            <w:r>
              <w:t>Latihan membuat sambungan garis lurus dengan busur, sambungan busur dengan busur, tebal garis</w:t>
            </w:r>
          </w:p>
          <w:p w:rsidR="00834972" w:rsidRDefault="00197983" w:rsidP="00424FA2">
            <w:pPr>
              <w:ind w:left="533"/>
            </w:pPr>
            <w:r>
              <w:t>0,2 mm, dan 0,8 mm penyelesaian menggunakan tinta bak.</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60" w:hanging="360"/>
              <w:jc w:val="center"/>
              <w:rPr>
                <w:lang w:val="pt-BR"/>
              </w:rPr>
            </w:pPr>
            <w:r>
              <w:rPr>
                <w:lang w:val="pt-BR"/>
              </w:rPr>
              <w:t xml:space="preserve">Pada pertemuan </w:t>
            </w:r>
          </w:p>
          <w:p w:rsidR="00834972" w:rsidRDefault="00197983">
            <w:pPr>
              <w:jc w:val="center"/>
              <w:rPr>
                <w:b/>
                <w:sz w:val="24"/>
                <w:szCs w:val="24"/>
              </w:rPr>
            </w:pPr>
            <w:r>
              <w:t xml:space="preserve">ke-4 </w:t>
            </w:r>
          </w:p>
        </w:tc>
        <w:tc>
          <w:tcPr>
            <w:tcW w:w="3686" w:type="dxa"/>
            <w:vAlign w:val="center"/>
          </w:tcPr>
          <w:p w:rsidR="00834972" w:rsidRDefault="00197983" w:rsidP="001108CD">
            <w:pPr>
              <w:ind w:left="34"/>
            </w:pPr>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834972" w:rsidP="001108CD">
            <w:pPr>
              <w:ind w:left="360"/>
              <w:rPr>
                <w:b/>
                <w:sz w:val="24"/>
                <w:szCs w:val="24"/>
              </w:rPr>
            </w:pPr>
          </w:p>
        </w:tc>
      </w:tr>
      <w:tr w:rsidR="00834972" w:rsidTr="001108CD">
        <w:trPr>
          <w:trHeight w:val="367"/>
        </w:trPr>
        <w:tc>
          <w:tcPr>
            <w:tcW w:w="709" w:type="dxa"/>
          </w:tcPr>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197983">
            <w:pPr>
              <w:ind w:left="34"/>
              <w:jc w:val="center"/>
              <w:rPr>
                <w:sz w:val="24"/>
                <w:szCs w:val="24"/>
              </w:rPr>
            </w:pPr>
            <w:r>
              <w:rPr>
                <w:sz w:val="24"/>
                <w:szCs w:val="24"/>
              </w:rPr>
              <w:t>IV</w:t>
            </w:r>
          </w:p>
        </w:tc>
        <w:tc>
          <w:tcPr>
            <w:tcW w:w="8363" w:type="dxa"/>
          </w:tcPr>
          <w:p w:rsidR="00834972" w:rsidRDefault="00197983" w:rsidP="00424FA2">
            <w:r>
              <w:t xml:space="preserve">Tujuan mata kuliah: </w:t>
            </w:r>
          </w:p>
          <w:p w:rsidR="00834972" w:rsidRDefault="00197983" w:rsidP="00424FA2">
            <w:pPr>
              <w:ind w:left="533"/>
              <w:rPr>
                <w:sz w:val="24"/>
                <w:szCs w:val="24"/>
              </w:rPr>
            </w:pPr>
            <w:r>
              <w:t>Mahasiswa mengetahui dan dapat membuat segi banyak beraturan.</w:t>
            </w:r>
          </w:p>
          <w:p w:rsidR="00834972" w:rsidRDefault="00197983" w:rsidP="00424FA2">
            <w:pPr>
              <w:rPr>
                <w:sz w:val="24"/>
                <w:szCs w:val="24"/>
              </w:rPr>
            </w:pPr>
            <w:r>
              <w:t>Ruang lingkup mata kuliah:</w:t>
            </w:r>
          </w:p>
          <w:p w:rsidR="00834972" w:rsidRDefault="00197983" w:rsidP="00424FA2">
            <w:pPr>
              <w:ind w:left="533"/>
            </w:pPr>
            <w:r>
              <w:t>Segi banyak beraturan, ganjil dan genap.</w:t>
            </w:r>
          </w:p>
          <w:p w:rsidR="00834972" w:rsidRDefault="00197983" w:rsidP="00424FA2">
            <w:r>
              <w:t>Tugas yang harus diselesaikan:</w:t>
            </w:r>
          </w:p>
          <w:p w:rsidR="00834972" w:rsidRDefault="00197983" w:rsidP="00424FA2">
            <w:pPr>
              <w:ind w:left="533"/>
            </w:pPr>
            <w:r>
              <w:t>Latihan membuat segi-3, segi-4, segi-5, segi kelipatan 2 segi-segi tersebut, segi-7, dan segi-9.</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lang w:val="pt-BR"/>
              </w:rPr>
            </w:pPr>
            <w:r>
              <w:rPr>
                <w:lang w:val="pt-BR"/>
              </w:rPr>
              <w:t xml:space="preserve">Pada pertemuan  </w:t>
            </w:r>
            <w:r>
              <w:t>ke-5</w:t>
            </w:r>
          </w:p>
        </w:tc>
        <w:tc>
          <w:tcPr>
            <w:tcW w:w="3686" w:type="dxa"/>
            <w:vAlign w:val="center"/>
          </w:tcPr>
          <w:p w:rsidR="00834972" w:rsidRDefault="00197983" w:rsidP="001108CD">
            <w:pPr>
              <w:ind w:left="34"/>
            </w:pPr>
            <w:r>
              <w:t xml:space="preserve"> Gerald Jenkins &amp; Anne Wild, 1980, </w:t>
            </w:r>
            <w:r>
              <w:rPr>
                <w:i/>
              </w:rPr>
              <w:t>Make Shapes, Mathematical Models</w:t>
            </w:r>
            <w:r>
              <w:t>, Seri I, II &amp;  III, Ipswich Tarquin Publications</w:t>
            </w:r>
          </w:p>
          <w:p w:rsidR="00834972" w:rsidRDefault="00197983" w:rsidP="001108CD">
            <w:pPr>
              <w:ind w:left="34"/>
            </w:pPr>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tc>
      </w:tr>
      <w:tr w:rsidR="00834972" w:rsidTr="001108CD">
        <w:trPr>
          <w:trHeight w:val="367"/>
        </w:trPr>
        <w:tc>
          <w:tcPr>
            <w:tcW w:w="709" w:type="dxa"/>
          </w:tcPr>
          <w:p w:rsidR="00834972" w:rsidRDefault="00834972">
            <w:pPr>
              <w:ind w:left="34"/>
              <w:jc w:val="center"/>
              <w:rPr>
                <w:sz w:val="24"/>
                <w:szCs w:val="24"/>
              </w:rPr>
            </w:pPr>
          </w:p>
          <w:p w:rsidR="00834972" w:rsidRDefault="00834972">
            <w:pPr>
              <w:ind w:left="34"/>
              <w:jc w:val="center"/>
              <w:rPr>
                <w:sz w:val="24"/>
                <w:szCs w:val="24"/>
              </w:rPr>
            </w:pPr>
          </w:p>
          <w:p w:rsidR="00834972" w:rsidRDefault="00834972">
            <w:pPr>
              <w:ind w:left="34"/>
              <w:jc w:val="center"/>
              <w:rPr>
                <w:sz w:val="24"/>
                <w:szCs w:val="24"/>
              </w:rPr>
            </w:pPr>
          </w:p>
          <w:p w:rsidR="00834972" w:rsidRDefault="00197983">
            <w:pPr>
              <w:ind w:left="34"/>
              <w:jc w:val="center"/>
              <w:rPr>
                <w:sz w:val="24"/>
                <w:szCs w:val="24"/>
              </w:rPr>
            </w:pPr>
            <w:r>
              <w:rPr>
                <w:sz w:val="24"/>
                <w:szCs w:val="24"/>
              </w:rPr>
              <w:t>V</w:t>
            </w:r>
          </w:p>
        </w:tc>
        <w:tc>
          <w:tcPr>
            <w:tcW w:w="8363" w:type="dxa"/>
          </w:tcPr>
          <w:p w:rsidR="00834972" w:rsidRDefault="00197983" w:rsidP="00424FA2">
            <w:r>
              <w:t xml:space="preserve">Tujuan mata kuliah: </w:t>
            </w:r>
          </w:p>
          <w:p w:rsidR="00834972" w:rsidRDefault="00197983" w:rsidP="00424FA2">
            <w:pPr>
              <w:ind w:left="533"/>
            </w:pPr>
            <w:r>
              <w:t>Mahasiswa mampu memahami dan dapat menyelesaikan/melengkapkan gambar geometris hitam putih.</w:t>
            </w:r>
          </w:p>
          <w:p w:rsidR="00834972" w:rsidRDefault="00197983" w:rsidP="00424FA2">
            <w:r>
              <w:t>Ruang lingkup mata kuliah</w:t>
            </w:r>
          </w:p>
          <w:p w:rsidR="00834972" w:rsidRDefault="00197983" w:rsidP="00424FA2">
            <w:pPr>
              <w:ind w:left="533"/>
            </w:pPr>
            <w:r>
              <w:t>Melengkapkan/menyelesaikan gambar geometris hitam putih.</w:t>
            </w:r>
          </w:p>
          <w:p w:rsidR="00834972" w:rsidRDefault="00197983" w:rsidP="00424FA2">
            <w:r>
              <w:t>Tugas yang harus diselesaikan:</w:t>
            </w:r>
          </w:p>
          <w:p w:rsidR="00834972" w:rsidRDefault="00197983" w:rsidP="00424FA2">
            <w:pPr>
              <w:ind w:left="533" w:firstLine="34"/>
            </w:pPr>
            <w:r>
              <w:t>Latihan menyelesaikan/melengkapkan gambar geometris. Penyelesaian dengan tinta bak.</w:t>
            </w:r>
          </w:p>
          <w:p w:rsidR="00834972" w:rsidRDefault="00834972" w:rsidP="00424FA2">
            <w:pPr>
              <w:ind w:left="176"/>
            </w:pP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jc w:val="center"/>
              <w:rPr>
                <w:b/>
                <w:sz w:val="24"/>
                <w:szCs w:val="24"/>
              </w:rPr>
            </w:pPr>
            <w:r>
              <w:rPr>
                <w:lang w:val="pt-BR"/>
              </w:rPr>
              <w:t xml:space="preserve">Pada pertemuan  </w:t>
            </w:r>
            <w:r>
              <w:t>ke-6</w:t>
            </w:r>
          </w:p>
        </w:tc>
        <w:tc>
          <w:tcPr>
            <w:tcW w:w="3686" w:type="dxa"/>
            <w:vAlign w:val="center"/>
          </w:tcPr>
          <w:p w:rsidR="00834972" w:rsidRDefault="00197983" w:rsidP="001108CD">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rsidP="001108CD">
            <w:pPr>
              <w:ind w:left="34"/>
            </w:pPr>
            <w:r>
              <w:t xml:space="preserve">    M.C. Escher.</w:t>
            </w:r>
            <w:r>
              <w:rPr>
                <w:i/>
              </w:rPr>
              <w:t xml:space="preserve"> Graphik Und Zeichnungez.</w:t>
            </w:r>
            <w:r>
              <w:t xml:space="preserve"> Munchen, Heinz Moon Verlag. </w:t>
            </w:r>
          </w:p>
          <w:p w:rsidR="00834972" w:rsidRDefault="00197983" w:rsidP="001108CD">
            <w:pPr>
              <w:ind w:left="34"/>
              <w:rPr>
                <w:b/>
                <w:sz w:val="24"/>
                <w:szCs w:val="24"/>
              </w:rPr>
            </w:pPr>
            <w:r>
              <w:t xml:space="preserve">   Proctor. </w:t>
            </w:r>
            <w:r>
              <w:rPr>
                <w:i/>
              </w:rPr>
              <w:t xml:space="preserve"> The Principles of Pattern. </w:t>
            </w:r>
            <w:r>
              <w:t>Van Nostrand Reinhold.</w:t>
            </w:r>
          </w:p>
        </w:tc>
      </w:tr>
      <w:tr w:rsidR="00834972" w:rsidTr="001108CD">
        <w:trPr>
          <w:trHeight w:val="367"/>
        </w:trPr>
        <w:tc>
          <w:tcPr>
            <w:tcW w:w="709" w:type="dxa"/>
          </w:tcPr>
          <w:p w:rsidR="00834972" w:rsidRDefault="00834972">
            <w:pPr>
              <w:ind w:left="34"/>
              <w:jc w:val="center"/>
              <w:rPr>
                <w:sz w:val="24"/>
                <w:szCs w:val="24"/>
              </w:rPr>
            </w:pPr>
          </w:p>
          <w:p w:rsidR="00834972" w:rsidRDefault="00197983">
            <w:pPr>
              <w:ind w:left="34"/>
              <w:jc w:val="center"/>
              <w:rPr>
                <w:sz w:val="24"/>
                <w:szCs w:val="24"/>
              </w:rPr>
            </w:pPr>
            <w:r>
              <w:rPr>
                <w:sz w:val="24"/>
                <w:szCs w:val="24"/>
              </w:rPr>
              <w:t>VI</w:t>
            </w:r>
          </w:p>
        </w:tc>
        <w:tc>
          <w:tcPr>
            <w:tcW w:w="8363" w:type="dxa"/>
          </w:tcPr>
          <w:p w:rsidR="00834972" w:rsidRDefault="00197983" w:rsidP="00424FA2">
            <w:r>
              <w:t xml:space="preserve">Tujuan mata kuliah: </w:t>
            </w:r>
          </w:p>
          <w:p w:rsidR="00834972" w:rsidRDefault="00197983" w:rsidP="00424FA2">
            <w:pPr>
              <w:ind w:left="533"/>
            </w:pPr>
            <w:r>
              <w:t xml:space="preserve">Mahasiswa mampu memahami serta dapat menyelesaikan/melengkapkan gambar/hiasan geometris berwarna.   </w:t>
            </w:r>
          </w:p>
          <w:p w:rsidR="00834972" w:rsidRDefault="00197983" w:rsidP="00424FA2">
            <w:r>
              <w:t>Ruang lingkup mata kuliah</w:t>
            </w:r>
          </w:p>
          <w:p w:rsidR="00834972" w:rsidRDefault="00197983" w:rsidP="00424FA2">
            <w:pPr>
              <w:ind w:left="533" w:firstLine="34"/>
            </w:pPr>
            <w:r>
              <w:t xml:space="preserve">Melengkapkan/menyelesaikan gambar geometris berwarna. </w:t>
            </w:r>
          </w:p>
          <w:p w:rsidR="00834972" w:rsidRDefault="00197983" w:rsidP="00424FA2">
            <w:r>
              <w:t>Tugas yang harus diselesaikan:</w:t>
            </w:r>
          </w:p>
          <w:p w:rsidR="00834972" w:rsidRDefault="00197983" w:rsidP="00424FA2">
            <w:pPr>
              <w:ind w:left="533"/>
            </w:pPr>
            <w:r>
              <w:t>Latihan melengkapkan gambar/hiasan geometris berwarna transparan.</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hanging="34"/>
              <w:jc w:val="center"/>
              <w:rPr>
                <w:b/>
                <w:sz w:val="24"/>
                <w:szCs w:val="24"/>
              </w:rPr>
            </w:pPr>
            <w:r>
              <w:rPr>
                <w:lang w:val="pt-BR"/>
              </w:rPr>
              <w:t xml:space="preserve">Pada pertemuan  </w:t>
            </w:r>
            <w:r>
              <w:t>ke-7</w:t>
            </w:r>
          </w:p>
        </w:tc>
        <w:tc>
          <w:tcPr>
            <w:tcW w:w="3686" w:type="dxa"/>
            <w:vAlign w:val="center"/>
          </w:tcPr>
          <w:p w:rsidR="00834972" w:rsidRDefault="00197983" w:rsidP="001108CD">
            <w:r>
              <w:t xml:space="preserve">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rsidP="001108CD">
            <w:pPr>
              <w:ind w:left="34"/>
            </w:pPr>
            <w:r>
              <w:t xml:space="preserve">    M.C. Escher.</w:t>
            </w:r>
            <w:r>
              <w:rPr>
                <w:i/>
              </w:rPr>
              <w:t xml:space="preserve"> Graphik Und Zeichnungez.</w:t>
            </w:r>
            <w:r>
              <w:t xml:space="preserve"> Munchen, Heinz Moon Verlag. </w:t>
            </w:r>
          </w:p>
          <w:p w:rsidR="00834972" w:rsidRDefault="00197983" w:rsidP="001108CD">
            <w:pPr>
              <w:ind w:left="34"/>
            </w:pPr>
            <w:r>
              <w:t xml:space="preserve">   Proctor. </w:t>
            </w:r>
            <w:r>
              <w:rPr>
                <w:i/>
              </w:rPr>
              <w:t xml:space="preserve"> The Principles of Pattern. </w:t>
            </w:r>
            <w:r>
              <w:t xml:space="preserve">Van Nostrand Reinhold.   </w:t>
            </w:r>
          </w:p>
          <w:p w:rsidR="00834972" w:rsidRDefault="00197983" w:rsidP="001108CD">
            <w:pPr>
              <w:ind w:left="34"/>
            </w:pPr>
            <w:r>
              <w:t xml:space="preserve">   Ivan Tubau. </w:t>
            </w:r>
            <w:r>
              <w:rPr>
                <w:i/>
              </w:rPr>
              <w:t xml:space="preserve">How To Attract Attention </w:t>
            </w:r>
            <w:r>
              <w:rPr>
                <w:i/>
              </w:rPr>
              <w:lastRenderedPageBreak/>
              <w:t xml:space="preserve">With Your Art. </w:t>
            </w:r>
            <w:r>
              <w:t xml:space="preserve">New York   Sterling Publishing Co. Inc. </w:t>
            </w:r>
          </w:p>
          <w:p w:rsidR="00834972" w:rsidRDefault="00834972" w:rsidP="001108CD">
            <w:pPr>
              <w:ind w:left="34"/>
              <w:rPr>
                <w:b/>
                <w:sz w:val="24"/>
                <w:szCs w:val="24"/>
              </w:rPr>
            </w:pPr>
          </w:p>
        </w:tc>
      </w:tr>
      <w:tr w:rsidR="00834972" w:rsidTr="001108CD">
        <w:trPr>
          <w:trHeight w:val="367"/>
        </w:trPr>
        <w:tc>
          <w:tcPr>
            <w:tcW w:w="709" w:type="dxa"/>
          </w:tcPr>
          <w:p w:rsidR="00834972" w:rsidRDefault="00834972">
            <w:pPr>
              <w:ind w:left="34"/>
              <w:jc w:val="center"/>
              <w:rPr>
                <w:sz w:val="24"/>
                <w:szCs w:val="24"/>
              </w:rPr>
            </w:pPr>
          </w:p>
          <w:p w:rsidR="00834972" w:rsidRDefault="00197983">
            <w:pPr>
              <w:ind w:left="34"/>
              <w:jc w:val="center"/>
              <w:rPr>
                <w:sz w:val="24"/>
                <w:szCs w:val="24"/>
              </w:rPr>
            </w:pPr>
            <w:r>
              <w:rPr>
                <w:sz w:val="24"/>
                <w:szCs w:val="24"/>
              </w:rPr>
              <w:t>VII</w:t>
            </w:r>
          </w:p>
        </w:tc>
        <w:tc>
          <w:tcPr>
            <w:tcW w:w="8363" w:type="dxa"/>
          </w:tcPr>
          <w:p w:rsidR="00834972" w:rsidRDefault="00197983" w:rsidP="00424FA2">
            <w:r>
              <w:t xml:space="preserve">Tujuan mata kuliah: </w:t>
            </w:r>
          </w:p>
          <w:p w:rsidR="00834972" w:rsidRDefault="00197983" w:rsidP="00424FA2">
            <w:pPr>
              <w:ind w:left="353"/>
            </w:pPr>
            <w:r>
              <w:t xml:space="preserve">Mahasiswa mampu memahami serta dapat menyelesaikan/melengkapkan gambar/hiasan geometris berwarna.   </w:t>
            </w:r>
          </w:p>
          <w:p w:rsidR="00834972" w:rsidRDefault="00197983" w:rsidP="00424FA2">
            <w:r>
              <w:t>Ruang lingkup mata kuliah</w:t>
            </w:r>
          </w:p>
          <w:p w:rsidR="00834972" w:rsidRDefault="00197983" w:rsidP="00424FA2">
            <w:pPr>
              <w:ind w:left="353"/>
            </w:pPr>
            <w:r>
              <w:t xml:space="preserve">Melengkapkan/menyelesaikan gambar geometris berwarna. </w:t>
            </w:r>
          </w:p>
          <w:p w:rsidR="00834972" w:rsidRDefault="00197983" w:rsidP="00424FA2">
            <w:r>
              <w:t>Tugas yang harus diselesaikan:</w:t>
            </w:r>
          </w:p>
          <w:p w:rsidR="00834972" w:rsidRDefault="00197983" w:rsidP="00424FA2">
            <w:pPr>
              <w:ind w:left="353"/>
            </w:pPr>
            <w:r>
              <w:t>Latihan melengkapkan hiasan geometris berwarna transparan dan opaque.</w:t>
            </w:r>
          </w:p>
          <w:p w:rsidR="00834972" w:rsidRDefault="00197983" w:rsidP="00424FA2">
            <w:pPr>
              <w:ind w:left="353"/>
            </w:pPr>
            <w:r>
              <w:t>Latihan melengkapkan gambar/hiasan geometris berwarna opaque.</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b/>
                <w:sz w:val="24"/>
                <w:szCs w:val="24"/>
              </w:rPr>
            </w:pPr>
            <w:r>
              <w:rPr>
                <w:lang w:val="pt-BR"/>
              </w:rPr>
              <w:t xml:space="preserve">Pada pertemuan  </w:t>
            </w:r>
            <w:r>
              <w:t>ke-8 (UTS)</w:t>
            </w:r>
          </w:p>
        </w:tc>
        <w:tc>
          <w:tcPr>
            <w:tcW w:w="3686" w:type="dxa"/>
            <w:vAlign w:val="center"/>
          </w:tcPr>
          <w:p w:rsidR="00834972" w:rsidRDefault="00197983" w:rsidP="001108CD">
            <w:pPr>
              <w:ind w:left="34"/>
            </w:pPr>
            <w:r>
              <w:t xml:space="preserve">Ivan Tubau. </w:t>
            </w:r>
            <w:r>
              <w:rPr>
                <w:i/>
              </w:rPr>
              <w:t xml:space="preserve">How To Attract Attention With Your Art. </w:t>
            </w:r>
            <w:r>
              <w:t xml:space="preserve">New York   Sterling Publishing Co. Inc. </w:t>
            </w:r>
          </w:p>
          <w:p w:rsidR="00834972" w:rsidRDefault="00197983" w:rsidP="001108CD">
            <w:pPr>
              <w:ind w:left="34"/>
            </w:pPr>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rsidP="001108CD">
            <w:pPr>
              <w:ind w:left="34"/>
            </w:pPr>
            <w:r>
              <w:t xml:space="preserve">   Lorraine Mottershead, 1978, </w:t>
            </w:r>
            <w:r>
              <w:rPr>
                <w:i/>
              </w:rPr>
              <w:t>Sources of  Mathematical Discovery,</w:t>
            </w:r>
            <w:r>
              <w:t xml:space="preserve"> Oxford Basil Blackwell</w:t>
            </w:r>
          </w:p>
          <w:p w:rsidR="00834972" w:rsidRDefault="00197983" w:rsidP="001108CD">
            <w:pPr>
              <w:ind w:left="34"/>
            </w:pPr>
            <w:r>
              <w:t xml:space="preserve">   Louise Bowen Ballinger 1969. </w:t>
            </w:r>
            <w:r>
              <w:rPr>
                <w:i/>
              </w:rPr>
              <w:t>Perspective / Space and Design</w:t>
            </w:r>
            <w:r>
              <w:t>. New York Van Nostrand Reinhold.</w:t>
            </w:r>
          </w:p>
          <w:p w:rsidR="00834972" w:rsidRDefault="00197983" w:rsidP="001108CD">
            <w:pPr>
              <w:ind w:left="34"/>
            </w:pPr>
            <w:r>
              <w:t xml:space="preserve">   M.C. Escher.</w:t>
            </w:r>
            <w:r>
              <w:rPr>
                <w:i/>
              </w:rPr>
              <w:t xml:space="preserve"> Graphik Und Zeichnungez.</w:t>
            </w:r>
            <w:r>
              <w:t xml:space="preserve"> Munchen, Heinz Moon Verlag. </w:t>
            </w:r>
          </w:p>
          <w:p w:rsidR="00834972" w:rsidRDefault="00197983" w:rsidP="001108CD">
            <w:pPr>
              <w:ind w:left="360"/>
              <w:rPr>
                <w:b/>
                <w:sz w:val="24"/>
                <w:szCs w:val="24"/>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t>VIII</w:t>
            </w:r>
          </w:p>
        </w:tc>
        <w:tc>
          <w:tcPr>
            <w:tcW w:w="8363" w:type="dxa"/>
          </w:tcPr>
          <w:p w:rsidR="00834972" w:rsidRDefault="00197983" w:rsidP="00424FA2">
            <w:pPr>
              <w:ind w:left="176"/>
            </w:pPr>
            <w:r>
              <w:t>UTS Praktik</w:t>
            </w:r>
          </w:p>
        </w:tc>
        <w:tc>
          <w:tcPr>
            <w:tcW w:w="1843" w:type="dxa"/>
          </w:tcPr>
          <w:p w:rsidR="00834972" w:rsidRDefault="00834972">
            <w:pPr>
              <w:ind w:left="360"/>
              <w:jc w:val="center"/>
              <w:rPr>
                <w:b/>
                <w:sz w:val="24"/>
                <w:szCs w:val="24"/>
              </w:rPr>
            </w:pPr>
          </w:p>
        </w:tc>
        <w:tc>
          <w:tcPr>
            <w:tcW w:w="3686" w:type="dxa"/>
          </w:tcPr>
          <w:p w:rsidR="00834972" w:rsidRDefault="00834972">
            <w:pPr>
              <w:ind w:left="360"/>
              <w:rPr>
                <w:b/>
                <w:sz w:val="24"/>
                <w:szCs w:val="24"/>
              </w:rPr>
            </w:pPr>
          </w:p>
        </w:tc>
      </w:tr>
      <w:tr w:rsidR="00834972" w:rsidTr="001108CD">
        <w:trPr>
          <w:trHeight w:val="367"/>
        </w:trPr>
        <w:tc>
          <w:tcPr>
            <w:tcW w:w="709" w:type="dxa"/>
          </w:tcPr>
          <w:p w:rsidR="00834972" w:rsidRDefault="00834972">
            <w:pPr>
              <w:ind w:left="34"/>
              <w:jc w:val="center"/>
              <w:rPr>
                <w:sz w:val="24"/>
                <w:szCs w:val="24"/>
              </w:rPr>
            </w:pPr>
          </w:p>
          <w:p w:rsidR="00834972" w:rsidRDefault="00197983">
            <w:pPr>
              <w:ind w:left="34"/>
              <w:jc w:val="center"/>
              <w:rPr>
                <w:sz w:val="24"/>
                <w:szCs w:val="24"/>
              </w:rPr>
            </w:pPr>
            <w:r>
              <w:rPr>
                <w:sz w:val="24"/>
                <w:szCs w:val="24"/>
              </w:rPr>
              <w:t>IX</w:t>
            </w:r>
          </w:p>
        </w:tc>
        <w:tc>
          <w:tcPr>
            <w:tcW w:w="8363" w:type="dxa"/>
          </w:tcPr>
          <w:p w:rsidR="00834972" w:rsidRDefault="00197983" w:rsidP="00424FA2">
            <w:r>
              <w:t xml:space="preserve">Tujuan mata kuliah: </w:t>
            </w:r>
          </w:p>
          <w:p w:rsidR="00834972" w:rsidRDefault="00197983" w:rsidP="00424FA2">
            <w:pPr>
              <w:ind w:left="443"/>
            </w:pPr>
            <w:r>
              <w:t xml:space="preserve"> Mahasiswa dapat menciptakan hiasan geometris hitam putih.</w:t>
            </w:r>
          </w:p>
          <w:p w:rsidR="00424FA2" w:rsidRDefault="00424FA2" w:rsidP="00424FA2"/>
          <w:p w:rsidR="00834972" w:rsidRDefault="00197983" w:rsidP="00424FA2">
            <w:r>
              <w:t>Ruang lingkup mata kuliah:</w:t>
            </w:r>
          </w:p>
          <w:p w:rsidR="00834972" w:rsidRDefault="00197983" w:rsidP="00424FA2">
            <w:pPr>
              <w:ind w:left="533"/>
              <w:rPr>
                <w:lang w:val="pt-BR"/>
              </w:rPr>
            </w:pPr>
            <w:r>
              <w:rPr>
                <w:lang w:val="pt-BR"/>
              </w:rPr>
              <w:t>Mencipta hiasan geometris hitam putih.</w:t>
            </w:r>
          </w:p>
          <w:p w:rsidR="00424FA2" w:rsidRDefault="00424FA2" w:rsidP="00424FA2"/>
          <w:p w:rsidR="00834972" w:rsidRDefault="00197983" w:rsidP="00424FA2">
            <w:r>
              <w:t>Tugas yang harus diselesaikan:</w:t>
            </w:r>
          </w:p>
          <w:p w:rsidR="00834972" w:rsidRDefault="00197983" w:rsidP="00424FA2">
            <w:pPr>
              <w:ind w:left="533"/>
            </w:pPr>
            <w:r>
              <w:t>Latihan mencipta bentuk hiasan geometris hitam putih bermotif  bidang-bidang.</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b/>
                <w:sz w:val="24"/>
                <w:szCs w:val="24"/>
              </w:rPr>
            </w:pPr>
            <w:r>
              <w:rPr>
                <w:lang w:val="pt-BR"/>
              </w:rPr>
              <w:t xml:space="preserve">Pada pertemuan  </w:t>
            </w:r>
            <w:r>
              <w:t>ke-10</w:t>
            </w:r>
          </w:p>
        </w:tc>
        <w:tc>
          <w:tcPr>
            <w:tcW w:w="3686" w:type="dxa"/>
            <w:vAlign w:val="center"/>
          </w:tcPr>
          <w:p w:rsidR="00834972" w:rsidRDefault="00197983" w:rsidP="001108CD">
            <w:pPr>
              <w:ind w:left="34"/>
            </w:pPr>
            <w:r>
              <w:t xml:space="preserve">Ivan Tubau. </w:t>
            </w:r>
            <w:r>
              <w:rPr>
                <w:i/>
              </w:rPr>
              <w:t xml:space="preserve">How To Attract Attention With Your Art. </w:t>
            </w:r>
            <w:r>
              <w:t xml:space="preserve">New York   Sterling Publishing Co. Inc. </w:t>
            </w:r>
          </w:p>
          <w:p w:rsidR="00834972" w:rsidRDefault="00197983" w:rsidP="001108CD">
            <w:pPr>
              <w:ind w:left="34"/>
            </w:pPr>
            <w:r>
              <w:t xml:space="preserve">   J. Bourgoin. </w:t>
            </w:r>
            <w:r>
              <w:rPr>
                <w:i/>
              </w:rPr>
              <w:t xml:space="preserve">Arabic Geometrical Pattern and Design. </w:t>
            </w:r>
            <w:r>
              <w:t>New York. Dover Publication Inc.</w:t>
            </w:r>
          </w:p>
          <w:p w:rsidR="00834972" w:rsidRDefault="00197983" w:rsidP="001108CD">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rsidP="001108CD">
            <w:pPr>
              <w:ind w:left="34"/>
            </w:pPr>
            <w:r>
              <w:t xml:space="preserve">   Lorraine Mottershead, 1978, </w:t>
            </w:r>
            <w:r>
              <w:rPr>
                <w:i/>
              </w:rPr>
              <w:t>Sources of  Mathematical Discovery,</w:t>
            </w:r>
            <w:r>
              <w:t xml:space="preserve"> Oxford Basil Blackwell</w:t>
            </w:r>
          </w:p>
          <w:p w:rsidR="00834972" w:rsidRDefault="00197983" w:rsidP="001108CD">
            <w:pPr>
              <w:ind w:left="34"/>
            </w:pPr>
            <w:r>
              <w:t xml:space="preserve">   Louise Bowen Ballinger 1969. </w:t>
            </w:r>
            <w:r>
              <w:rPr>
                <w:i/>
              </w:rPr>
              <w:t>Perspective / Space and Design</w:t>
            </w:r>
            <w:r>
              <w:t>. New York Van Nostrand Reinhold.</w:t>
            </w:r>
          </w:p>
          <w:p w:rsidR="00834972" w:rsidRDefault="00197983" w:rsidP="001108CD">
            <w:pPr>
              <w:ind w:left="34"/>
            </w:pPr>
            <w:r>
              <w:t xml:space="preserve">   M.C. Escher.</w:t>
            </w:r>
            <w:r>
              <w:rPr>
                <w:i/>
              </w:rPr>
              <w:t xml:space="preserve"> Graphik Und Zeichnungez.</w:t>
            </w:r>
            <w:r>
              <w:t xml:space="preserve"> Munchen, Heinz Moon Verlag. </w:t>
            </w:r>
          </w:p>
          <w:p w:rsidR="00834972" w:rsidRDefault="00197983" w:rsidP="001108CD">
            <w:pPr>
              <w:ind w:left="360"/>
              <w:rPr>
                <w:b/>
                <w:sz w:val="24"/>
                <w:szCs w:val="24"/>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lastRenderedPageBreak/>
              <w:t>X</w:t>
            </w:r>
          </w:p>
        </w:tc>
        <w:tc>
          <w:tcPr>
            <w:tcW w:w="8363" w:type="dxa"/>
          </w:tcPr>
          <w:p w:rsidR="00834972" w:rsidRDefault="00197983" w:rsidP="00424FA2">
            <w:r>
              <w:t>Tujuan mata kuliah:</w:t>
            </w:r>
          </w:p>
          <w:p w:rsidR="00834972" w:rsidRDefault="00197983" w:rsidP="00424FA2">
            <w:pPr>
              <w:ind w:left="353" w:firstLine="34"/>
            </w:pPr>
            <w:r>
              <w:t>Mahasiswa dapat menciptakan hiasan geometris berwarna.</w:t>
            </w:r>
          </w:p>
          <w:p w:rsidR="00424FA2" w:rsidRDefault="00424FA2" w:rsidP="00424FA2"/>
          <w:p w:rsidR="00834972" w:rsidRDefault="00197983" w:rsidP="00424FA2">
            <w:r>
              <w:t>Ruang lingkup mata kuliah:</w:t>
            </w:r>
          </w:p>
          <w:p w:rsidR="00834972" w:rsidRDefault="00197983" w:rsidP="00424FA2">
            <w:pPr>
              <w:ind w:left="443"/>
            </w:pPr>
            <w:r>
              <w:rPr>
                <w:lang w:val="pt-BR"/>
              </w:rPr>
              <w:t>Mencipta hiasan geometris berwarna transparan.</w:t>
            </w:r>
          </w:p>
          <w:p w:rsidR="00424FA2" w:rsidRDefault="00424FA2" w:rsidP="00424FA2"/>
          <w:p w:rsidR="00834972" w:rsidRDefault="00197983" w:rsidP="00424FA2">
            <w:r>
              <w:t>Tugas yang harus diselesaikan:</w:t>
            </w:r>
          </w:p>
          <w:p w:rsidR="00834972" w:rsidRDefault="00197983" w:rsidP="00424FA2">
            <w:pPr>
              <w:ind w:left="443"/>
              <w:rPr>
                <w:sz w:val="24"/>
                <w:szCs w:val="24"/>
              </w:rPr>
            </w:pPr>
            <w:r>
              <w:t>Latihan mencipta bentuk hiasan geometris berwarna transparan bermotif hias</w:t>
            </w:r>
            <w:r>
              <w:rPr>
                <w:sz w:val="24"/>
                <w:szCs w:val="24"/>
              </w:rPr>
              <w:t xml:space="preserve"> </w:t>
            </w:r>
            <w:r>
              <w:t>stilasi flora.</w:t>
            </w:r>
          </w:p>
          <w:p w:rsidR="00834972" w:rsidRDefault="00834972" w:rsidP="00424FA2">
            <w:pPr>
              <w:ind w:left="176"/>
            </w:pP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b/>
                <w:sz w:val="24"/>
                <w:szCs w:val="24"/>
              </w:rPr>
            </w:pPr>
            <w:r>
              <w:rPr>
                <w:lang w:val="pt-BR"/>
              </w:rPr>
              <w:t xml:space="preserve">Pada pertemuan  </w:t>
            </w:r>
            <w:r>
              <w:t>ke-11</w:t>
            </w:r>
          </w:p>
        </w:tc>
        <w:tc>
          <w:tcPr>
            <w:tcW w:w="3686" w:type="dxa"/>
          </w:tcPr>
          <w:p w:rsidR="00834972" w:rsidRDefault="00197983">
            <w:pPr>
              <w:ind w:left="34"/>
            </w:pPr>
            <w:r>
              <w:t xml:space="preserve">Ivan Tubau. </w:t>
            </w:r>
            <w:r>
              <w:rPr>
                <w:i/>
              </w:rPr>
              <w:t xml:space="preserve">How To Attract Attention With Your Art. </w:t>
            </w:r>
            <w:r>
              <w:t xml:space="preserve">New York   Sterling Publishing Co. Inc. </w:t>
            </w:r>
          </w:p>
          <w:p w:rsidR="00834972" w:rsidRDefault="00197983">
            <w:pPr>
              <w:ind w:left="34"/>
            </w:pPr>
            <w:r>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New 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60"/>
              <w:rPr>
                <w:b/>
                <w:sz w:val="24"/>
                <w:szCs w:val="24"/>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t>XI</w:t>
            </w:r>
          </w:p>
        </w:tc>
        <w:tc>
          <w:tcPr>
            <w:tcW w:w="8363" w:type="dxa"/>
          </w:tcPr>
          <w:p w:rsidR="00834972" w:rsidRDefault="00197983" w:rsidP="00424FA2">
            <w:r>
              <w:t xml:space="preserve">Tujuan mata kuliah: </w:t>
            </w:r>
          </w:p>
          <w:p w:rsidR="00834972" w:rsidRDefault="00197983" w:rsidP="001108CD">
            <w:pPr>
              <w:ind w:left="353"/>
            </w:pPr>
            <w:r>
              <w:t>Mahasiswa dapat menciptakan hiasan geometris berwarna.</w:t>
            </w:r>
          </w:p>
          <w:p w:rsidR="001108CD" w:rsidRDefault="001108CD" w:rsidP="00424FA2">
            <w:pPr>
              <w:rPr>
                <w:lang w:val="pt-BR"/>
              </w:rPr>
            </w:pPr>
          </w:p>
          <w:p w:rsidR="00834972" w:rsidRDefault="00197983" w:rsidP="00424FA2">
            <w:pPr>
              <w:rPr>
                <w:lang w:val="pt-BR"/>
              </w:rPr>
            </w:pPr>
            <w:r>
              <w:rPr>
                <w:lang w:val="pt-BR"/>
              </w:rPr>
              <w:t>Ruang lingkup mata kuliah:</w:t>
            </w:r>
          </w:p>
          <w:p w:rsidR="00834972" w:rsidRDefault="00197983" w:rsidP="00424FA2">
            <w:pPr>
              <w:ind w:left="353"/>
              <w:rPr>
                <w:lang w:val="pt-BR"/>
              </w:rPr>
            </w:pPr>
            <w:r>
              <w:rPr>
                <w:lang w:val="pt-BR"/>
              </w:rPr>
              <w:t>Mencipta hiasan geometris berwarna transparan dan opaque.</w:t>
            </w:r>
          </w:p>
          <w:p w:rsidR="001108CD" w:rsidRDefault="001108CD" w:rsidP="00424FA2">
            <w:pPr>
              <w:ind w:left="353"/>
              <w:rPr>
                <w:lang w:val="pt-BR"/>
              </w:rPr>
            </w:pPr>
          </w:p>
          <w:p w:rsidR="00834972" w:rsidRDefault="00197983" w:rsidP="00424FA2">
            <w:r>
              <w:t>Tugas yang harus diselesaikan:</w:t>
            </w:r>
          </w:p>
          <w:p w:rsidR="00834972" w:rsidRDefault="00197983" w:rsidP="00424FA2">
            <w:pPr>
              <w:ind w:left="353"/>
            </w:pPr>
            <w:r>
              <w:t>Latihan mencipta hiasan geometris berwarna transparan dan opaque bermotif stilasi fauna</w:t>
            </w:r>
          </w:p>
          <w:p w:rsidR="00834972" w:rsidRDefault="00834972" w:rsidP="00424FA2">
            <w:pPr>
              <w:ind w:left="176"/>
            </w:pP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b/>
                <w:sz w:val="24"/>
                <w:szCs w:val="24"/>
              </w:rPr>
            </w:pPr>
            <w:r>
              <w:rPr>
                <w:lang w:val="pt-BR"/>
              </w:rPr>
              <w:t xml:space="preserve">Pada pertemuan  </w:t>
            </w:r>
            <w:r>
              <w:t>ke-12</w:t>
            </w:r>
          </w:p>
        </w:tc>
        <w:tc>
          <w:tcPr>
            <w:tcW w:w="3686" w:type="dxa"/>
          </w:tcPr>
          <w:p w:rsidR="00834972" w:rsidRDefault="00197983">
            <w:pPr>
              <w:ind w:left="34"/>
            </w:pPr>
            <w:r>
              <w:t xml:space="preserve">Ivan Tubau. </w:t>
            </w:r>
            <w:r>
              <w:rPr>
                <w:i/>
              </w:rPr>
              <w:t xml:space="preserve">How To Attract Attention With Your Art. </w:t>
            </w:r>
            <w:r>
              <w:t xml:space="preserve">New York   Sterling Publishing Co. Inc. </w:t>
            </w:r>
          </w:p>
          <w:p w:rsidR="00834972" w:rsidRDefault="00197983">
            <w:pPr>
              <w:ind w:left="34"/>
            </w:pPr>
            <w:r>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New 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60"/>
              <w:rPr>
                <w:b/>
                <w:sz w:val="24"/>
                <w:szCs w:val="24"/>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t>XII</w:t>
            </w:r>
          </w:p>
        </w:tc>
        <w:tc>
          <w:tcPr>
            <w:tcW w:w="8363" w:type="dxa"/>
          </w:tcPr>
          <w:p w:rsidR="00834972" w:rsidRDefault="00197983" w:rsidP="001108CD">
            <w:pPr>
              <w:rPr>
                <w:lang w:val="pt-BR"/>
              </w:rPr>
            </w:pPr>
            <w:r>
              <w:rPr>
                <w:lang w:val="pt-BR"/>
              </w:rPr>
              <w:t xml:space="preserve">Tujuan mata kuliah: </w:t>
            </w:r>
          </w:p>
          <w:p w:rsidR="00834972" w:rsidRDefault="00197983" w:rsidP="001108CD">
            <w:pPr>
              <w:ind w:left="443"/>
              <w:rPr>
                <w:lang w:val="pt-BR"/>
              </w:rPr>
            </w:pPr>
            <w:r>
              <w:rPr>
                <w:lang w:val="pt-BR"/>
              </w:rPr>
              <w:t>Mahasiswa mengenal dan dapat menyusun berbagai bentuk soal gambar geometris.</w:t>
            </w:r>
          </w:p>
          <w:p w:rsidR="001108CD" w:rsidRDefault="001108CD" w:rsidP="001108CD">
            <w:pPr>
              <w:ind w:left="443"/>
              <w:rPr>
                <w:lang w:val="pt-BR"/>
              </w:rPr>
            </w:pPr>
          </w:p>
          <w:p w:rsidR="00834972" w:rsidRDefault="00197983" w:rsidP="001108CD">
            <w:pPr>
              <w:rPr>
                <w:lang w:val="pt-BR"/>
              </w:rPr>
            </w:pPr>
            <w:r>
              <w:rPr>
                <w:lang w:val="pt-BR"/>
              </w:rPr>
              <w:t>Ruang lingkup mata kuliah</w:t>
            </w:r>
          </w:p>
          <w:p w:rsidR="00834972" w:rsidRDefault="00197983" w:rsidP="001108CD">
            <w:pPr>
              <w:ind w:left="443"/>
              <w:rPr>
                <w:lang w:val="pt-BR"/>
              </w:rPr>
            </w:pPr>
            <w:r>
              <w:rPr>
                <w:lang w:val="pt-BR"/>
              </w:rPr>
              <w:t xml:space="preserve"> Menyusun soal gambar geometris.</w:t>
            </w:r>
          </w:p>
          <w:p w:rsidR="001108CD" w:rsidRDefault="001108CD" w:rsidP="001108CD">
            <w:pPr>
              <w:ind w:left="443"/>
              <w:rPr>
                <w:lang w:val="pt-BR"/>
              </w:rPr>
            </w:pPr>
          </w:p>
          <w:p w:rsidR="00834972" w:rsidRDefault="00197983" w:rsidP="001108CD">
            <w:r>
              <w:t>Tugas yang harus diselesaikan:</w:t>
            </w:r>
          </w:p>
          <w:p w:rsidR="00834972" w:rsidRDefault="00197983" w:rsidP="001108CD">
            <w:pPr>
              <w:ind w:left="443"/>
              <w:rPr>
                <w:lang w:val="pt-BR"/>
              </w:rPr>
            </w:pPr>
            <w:r>
              <w:rPr>
                <w:lang w:val="pt-BR"/>
              </w:rPr>
              <w:t xml:space="preserve">Menyusun soal gambar geometris hitam putih. </w:t>
            </w:r>
          </w:p>
        </w:tc>
        <w:tc>
          <w:tcPr>
            <w:tcW w:w="1843" w:type="dxa"/>
          </w:tcPr>
          <w:p w:rsidR="00834972" w:rsidRDefault="00197983">
            <w:pPr>
              <w:jc w:val="center"/>
              <w:rPr>
                <w:lang w:val="pt-BR"/>
              </w:rPr>
            </w:pPr>
            <w:r>
              <w:rPr>
                <w:lang w:val="pt-BR"/>
              </w:rPr>
              <w:lastRenderedPageBreak/>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176" w:hanging="142"/>
              <w:jc w:val="center"/>
              <w:rPr>
                <w:b/>
                <w:sz w:val="24"/>
                <w:szCs w:val="24"/>
                <w:lang w:val="pt-BR"/>
              </w:rPr>
            </w:pPr>
            <w:r>
              <w:rPr>
                <w:lang w:val="pt-BR"/>
              </w:rPr>
              <w:lastRenderedPageBreak/>
              <w:t xml:space="preserve">Pada pertemuan  </w:t>
            </w:r>
            <w:r>
              <w:t>ke-13</w:t>
            </w:r>
          </w:p>
        </w:tc>
        <w:tc>
          <w:tcPr>
            <w:tcW w:w="3686" w:type="dxa"/>
          </w:tcPr>
          <w:p w:rsidR="00834972" w:rsidRDefault="00197983">
            <w:pPr>
              <w:ind w:left="34"/>
            </w:pPr>
            <w:r>
              <w:lastRenderedPageBreak/>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lastRenderedPageBreak/>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New 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4" w:hanging="184"/>
              <w:rPr>
                <w:b/>
                <w:sz w:val="24"/>
                <w:szCs w:val="24"/>
                <w:lang w:val="pt-BR"/>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lastRenderedPageBreak/>
              <w:t>XIII</w:t>
            </w:r>
          </w:p>
        </w:tc>
        <w:tc>
          <w:tcPr>
            <w:tcW w:w="8363" w:type="dxa"/>
          </w:tcPr>
          <w:p w:rsidR="00834972" w:rsidRDefault="00197983" w:rsidP="001108CD">
            <w:r>
              <w:t xml:space="preserve">Tujuan mata kuliah: </w:t>
            </w:r>
          </w:p>
          <w:p w:rsidR="00834972" w:rsidRDefault="00197983" w:rsidP="001108CD">
            <w:pPr>
              <w:ind w:left="443"/>
            </w:pPr>
            <w:r>
              <w:t>Mahasiswa mengenal dan dapat menyusun berbagai bentuk soal gambar geometris.</w:t>
            </w:r>
          </w:p>
          <w:p w:rsidR="001108CD" w:rsidRDefault="001108CD" w:rsidP="001108CD">
            <w:pPr>
              <w:ind w:left="443"/>
            </w:pPr>
          </w:p>
          <w:p w:rsidR="00834972" w:rsidRDefault="00197983" w:rsidP="001108CD">
            <w:r>
              <w:t>Ruang lingkup mata kuliah:</w:t>
            </w:r>
          </w:p>
          <w:p w:rsidR="00834972" w:rsidRDefault="00197983" w:rsidP="001108CD">
            <w:pPr>
              <w:ind w:left="443" w:firstLine="7"/>
            </w:pPr>
            <w:r>
              <w:t>Menyusun soal gambar geometris</w:t>
            </w:r>
          </w:p>
          <w:p w:rsidR="001108CD" w:rsidRDefault="001108CD" w:rsidP="001108CD">
            <w:pPr>
              <w:ind w:left="443" w:firstLine="7"/>
            </w:pPr>
          </w:p>
          <w:p w:rsidR="00834972" w:rsidRDefault="00197983" w:rsidP="001108CD">
            <w:pPr>
              <w:rPr>
                <w:lang w:val="pt-BR"/>
              </w:rPr>
            </w:pPr>
            <w:r>
              <w:rPr>
                <w:lang w:val="pt-BR"/>
              </w:rPr>
              <w:t>Tugas yang harus diselesaikan:</w:t>
            </w:r>
          </w:p>
          <w:p w:rsidR="00834972" w:rsidRDefault="00197983" w:rsidP="001108CD">
            <w:pPr>
              <w:ind w:left="443"/>
              <w:rPr>
                <w:lang w:val="pt-BR"/>
              </w:rPr>
            </w:pPr>
            <w:r>
              <w:rPr>
                <w:lang w:val="pt-BR"/>
              </w:rPr>
              <w:t>Menyusun soal gambar geometris berwarna transparan.</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34"/>
              <w:jc w:val="center"/>
              <w:rPr>
                <w:b/>
                <w:sz w:val="24"/>
                <w:szCs w:val="24"/>
                <w:lang w:val="pt-BR"/>
              </w:rPr>
            </w:pPr>
            <w:r>
              <w:rPr>
                <w:lang w:val="pt-BR"/>
              </w:rPr>
              <w:t xml:space="preserve">Pada pertemuan  </w:t>
            </w:r>
            <w:r>
              <w:t>ke-14</w:t>
            </w:r>
          </w:p>
        </w:tc>
        <w:tc>
          <w:tcPr>
            <w:tcW w:w="3686" w:type="dxa"/>
          </w:tcPr>
          <w:p w:rsidR="00834972" w:rsidRDefault="00197983">
            <w:pPr>
              <w:ind w:left="34"/>
            </w:pPr>
            <w:r>
              <w:t xml:space="preserve">   Ivan Tubau. </w:t>
            </w:r>
            <w:r>
              <w:rPr>
                <w:i/>
              </w:rPr>
              <w:t xml:space="preserve">How To Attract Attention With Your Art. </w:t>
            </w:r>
            <w:r>
              <w:t xml:space="preserve">New York   Sterling Publishing Co. Inc. </w:t>
            </w:r>
          </w:p>
          <w:p w:rsidR="00834972" w:rsidRDefault="00197983">
            <w:pPr>
              <w:ind w:left="34"/>
            </w:pPr>
            <w:r>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New 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60"/>
              <w:rPr>
                <w:b/>
                <w:sz w:val="24"/>
                <w:szCs w:val="24"/>
                <w:lang w:val="pt-BR"/>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t>XIV</w:t>
            </w:r>
          </w:p>
        </w:tc>
        <w:tc>
          <w:tcPr>
            <w:tcW w:w="8363" w:type="dxa"/>
          </w:tcPr>
          <w:p w:rsidR="00834972" w:rsidRDefault="00197983" w:rsidP="001108CD">
            <w:r>
              <w:t xml:space="preserve">Tujuan mata kuliah: </w:t>
            </w:r>
          </w:p>
          <w:p w:rsidR="00834972" w:rsidRDefault="00197983" w:rsidP="001108CD">
            <w:pPr>
              <w:ind w:left="353"/>
            </w:pPr>
            <w:r>
              <w:t>Mahasiswa mengenal dan dapat menyusun berbagai bentuk soal gambar geometris.</w:t>
            </w:r>
          </w:p>
          <w:p w:rsidR="001108CD" w:rsidRDefault="001108CD" w:rsidP="001108CD">
            <w:pPr>
              <w:ind w:left="353"/>
            </w:pPr>
          </w:p>
          <w:p w:rsidR="00834972" w:rsidRDefault="00197983" w:rsidP="001108CD">
            <w:r>
              <w:t>Ruang lingkup mata kuliah:</w:t>
            </w:r>
          </w:p>
          <w:p w:rsidR="00834972" w:rsidRDefault="00197983" w:rsidP="001108CD">
            <w:pPr>
              <w:ind w:left="353" w:hanging="3"/>
              <w:rPr>
                <w:lang w:val="pt-BR"/>
              </w:rPr>
            </w:pPr>
            <w:r>
              <w:t xml:space="preserve">Menyusun </w:t>
            </w:r>
            <w:r>
              <w:rPr>
                <w:lang w:val="pt-BR"/>
              </w:rPr>
              <w:t>soal gambar geometris.</w:t>
            </w:r>
          </w:p>
          <w:p w:rsidR="001108CD" w:rsidRDefault="001108CD" w:rsidP="001108CD">
            <w:pPr>
              <w:ind w:left="353" w:hanging="3"/>
              <w:rPr>
                <w:lang w:val="pt-BR"/>
              </w:rPr>
            </w:pPr>
          </w:p>
          <w:p w:rsidR="00834972" w:rsidRDefault="00197983" w:rsidP="001108CD">
            <w:pPr>
              <w:rPr>
                <w:lang w:val="pt-BR"/>
              </w:rPr>
            </w:pPr>
            <w:r>
              <w:rPr>
                <w:lang w:val="pt-BR"/>
              </w:rPr>
              <w:t>Tugas yang harus diselesaikan:</w:t>
            </w:r>
          </w:p>
          <w:p w:rsidR="00834972" w:rsidRDefault="00197983" w:rsidP="001108CD">
            <w:pPr>
              <w:ind w:left="353" w:hanging="3"/>
              <w:rPr>
                <w:lang w:val="pt-BR"/>
              </w:rPr>
            </w:pPr>
            <w:r>
              <w:rPr>
                <w:lang w:val="pt-BR"/>
              </w:rPr>
              <w:t>Menyusun soal gambar geometris berwarna opaque</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Terstruktur</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176" w:hanging="142"/>
              <w:jc w:val="center"/>
              <w:rPr>
                <w:b/>
                <w:sz w:val="24"/>
                <w:szCs w:val="24"/>
                <w:lang w:val="pt-BR"/>
              </w:rPr>
            </w:pPr>
            <w:r>
              <w:rPr>
                <w:lang w:val="pt-BR"/>
              </w:rPr>
              <w:t xml:space="preserve">Pada pertemuan  </w:t>
            </w:r>
            <w:r>
              <w:t>ke-15</w:t>
            </w:r>
          </w:p>
        </w:tc>
        <w:tc>
          <w:tcPr>
            <w:tcW w:w="3686" w:type="dxa"/>
          </w:tcPr>
          <w:p w:rsidR="00834972" w:rsidRDefault="00197983">
            <w:pPr>
              <w:ind w:left="34"/>
            </w:pPr>
            <w:r>
              <w:t xml:space="preserve">   Ivan Tubau. </w:t>
            </w:r>
            <w:r>
              <w:rPr>
                <w:i/>
              </w:rPr>
              <w:t xml:space="preserve">How To Attract Attention With Your Art. </w:t>
            </w:r>
            <w:r>
              <w:t xml:space="preserve">New York   Sterling Publishing Co. Inc. </w:t>
            </w:r>
          </w:p>
          <w:p w:rsidR="00834972" w:rsidRDefault="00197983">
            <w:pPr>
              <w:ind w:left="34"/>
            </w:pPr>
            <w:r>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xml:space="preserve">. New </w:t>
            </w:r>
            <w:r>
              <w:lastRenderedPageBreak/>
              <w:t>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4" w:firstLine="142"/>
              <w:rPr>
                <w:b/>
                <w:sz w:val="24"/>
                <w:szCs w:val="24"/>
                <w:lang w:val="pt-BR"/>
              </w:rPr>
            </w:pPr>
            <w:r>
              <w:t xml:space="preserve">   Proctor. </w:t>
            </w:r>
            <w:r>
              <w:rPr>
                <w:i/>
              </w:rPr>
              <w:t xml:space="preserve"> The Principles of Pattern. </w:t>
            </w:r>
            <w:r>
              <w:t>Van Nostrand Reinhold.</w:t>
            </w:r>
          </w:p>
        </w:tc>
      </w:tr>
      <w:tr w:rsidR="00834972">
        <w:trPr>
          <w:trHeight w:val="367"/>
        </w:trPr>
        <w:tc>
          <w:tcPr>
            <w:tcW w:w="709" w:type="dxa"/>
          </w:tcPr>
          <w:p w:rsidR="00834972" w:rsidRDefault="00197983">
            <w:pPr>
              <w:ind w:left="34"/>
              <w:jc w:val="center"/>
              <w:rPr>
                <w:sz w:val="24"/>
                <w:szCs w:val="24"/>
              </w:rPr>
            </w:pPr>
            <w:r>
              <w:rPr>
                <w:sz w:val="24"/>
                <w:szCs w:val="24"/>
              </w:rPr>
              <w:lastRenderedPageBreak/>
              <w:t>XV</w:t>
            </w:r>
          </w:p>
        </w:tc>
        <w:tc>
          <w:tcPr>
            <w:tcW w:w="8363" w:type="dxa"/>
          </w:tcPr>
          <w:p w:rsidR="00834972" w:rsidRDefault="00197983" w:rsidP="00424FA2">
            <w:pPr>
              <w:ind w:left="176"/>
            </w:pPr>
            <w:r>
              <w:t xml:space="preserve">Tujuan mata kuliah: </w:t>
            </w:r>
          </w:p>
          <w:p w:rsidR="00834972" w:rsidRDefault="00197983" w:rsidP="001108CD">
            <w:pPr>
              <w:ind w:left="713"/>
            </w:pPr>
            <w:r>
              <w:t>Mahasiswa mengenal dan dapat menyusun berbagai bentuk soal gambar geometris.</w:t>
            </w:r>
          </w:p>
          <w:p w:rsidR="001108CD" w:rsidRDefault="001108CD" w:rsidP="001108CD">
            <w:pPr>
              <w:ind w:left="713"/>
            </w:pPr>
          </w:p>
          <w:p w:rsidR="00834972" w:rsidRDefault="00197983" w:rsidP="00424FA2">
            <w:pPr>
              <w:ind w:left="176"/>
            </w:pPr>
            <w:r>
              <w:t>Ruang lingkup mata kuliah:</w:t>
            </w:r>
          </w:p>
          <w:p w:rsidR="00834972" w:rsidRDefault="00197983" w:rsidP="001108CD">
            <w:pPr>
              <w:ind w:left="713"/>
            </w:pPr>
            <w:r>
              <w:t>Menyusun soal gambar geometris.</w:t>
            </w:r>
          </w:p>
          <w:p w:rsidR="001108CD" w:rsidRDefault="001108CD" w:rsidP="001108CD">
            <w:pPr>
              <w:ind w:left="713"/>
            </w:pPr>
          </w:p>
          <w:p w:rsidR="00834972" w:rsidRDefault="00197983" w:rsidP="00424FA2">
            <w:pPr>
              <w:ind w:firstLine="176"/>
              <w:rPr>
                <w:lang w:val="pt-BR"/>
              </w:rPr>
            </w:pPr>
            <w:r>
              <w:rPr>
                <w:lang w:val="pt-BR"/>
              </w:rPr>
              <w:t>Tugas yang harus diselesaikan:</w:t>
            </w:r>
          </w:p>
          <w:p w:rsidR="00834972" w:rsidRDefault="00197983" w:rsidP="001108CD">
            <w:pPr>
              <w:ind w:left="713" w:hanging="3"/>
              <w:rPr>
                <w:lang w:val="pt-BR"/>
              </w:rPr>
            </w:pPr>
            <w:r>
              <w:rPr>
                <w:lang w:val="pt-BR"/>
              </w:rPr>
              <w:t>Menyusun soal gambar geometris berwarna transparan dan opaque</w:t>
            </w:r>
          </w:p>
        </w:tc>
        <w:tc>
          <w:tcPr>
            <w:tcW w:w="1843" w:type="dxa"/>
          </w:tcPr>
          <w:p w:rsidR="00834972" w:rsidRDefault="00197983">
            <w:pPr>
              <w:jc w:val="center"/>
              <w:rPr>
                <w:lang w:val="pt-BR"/>
              </w:rPr>
            </w:pPr>
            <w:r>
              <w:rPr>
                <w:lang w:val="pt-BR"/>
              </w:rPr>
              <w:t>Bentuk Tugas:</w:t>
            </w:r>
          </w:p>
          <w:p w:rsidR="00834972" w:rsidRDefault="00197983">
            <w:pPr>
              <w:jc w:val="center"/>
              <w:rPr>
                <w:lang w:val="pt-BR"/>
              </w:rPr>
            </w:pPr>
            <w:r>
              <w:rPr>
                <w:lang w:val="pt-BR"/>
              </w:rPr>
              <w:t>Mandiri</w:t>
            </w:r>
          </w:p>
          <w:p w:rsidR="00834972" w:rsidRDefault="00834972">
            <w:pPr>
              <w:rPr>
                <w:lang w:val="pt-BR"/>
              </w:rPr>
            </w:pPr>
          </w:p>
          <w:p w:rsidR="00834972" w:rsidRDefault="00834972">
            <w:pPr>
              <w:rPr>
                <w:lang w:val="pt-BR"/>
              </w:rPr>
            </w:pPr>
          </w:p>
          <w:p w:rsidR="00834972" w:rsidRDefault="00197983">
            <w:pPr>
              <w:ind w:left="360" w:hanging="360"/>
              <w:jc w:val="center"/>
              <w:rPr>
                <w:lang w:val="pt-BR"/>
              </w:rPr>
            </w:pPr>
            <w:r>
              <w:rPr>
                <w:lang w:val="pt-BR"/>
              </w:rPr>
              <w:t>WaktuPenyerahan:</w:t>
            </w:r>
          </w:p>
          <w:p w:rsidR="00834972" w:rsidRDefault="00197983">
            <w:pPr>
              <w:ind w:left="176"/>
              <w:jc w:val="center"/>
              <w:rPr>
                <w:b/>
                <w:sz w:val="24"/>
                <w:szCs w:val="24"/>
                <w:lang w:val="pt-BR"/>
              </w:rPr>
            </w:pPr>
            <w:r>
              <w:rPr>
                <w:lang w:val="pt-BR"/>
              </w:rPr>
              <w:t>Pada pertemuan  ke-16 (UAS)</w:t>
            </w:r>
          </w:p>
        </w:tc>
        <w:tc>
          <w:tcPr>
            <w:tcW w:w="3686" w:type="dxa"/>
          </w:tcPr>
          <w:p w:rsidR="00834972" w:rsidRDefault="00197983">
            <w:pPr>
              <w:ind w:left="34"/>
            </w:pPr>
            <w:r>
              <w:rPr>
                <w:lang w:val="pt-BR"/>
              </w:rPr>
              <w:t xml:space="preserve">   </w:t>
            </w:r>
            <w:r>
              <w:t xml:space="preserve">Ivan Tubau. </w:t>
            </w:r>
            <w:r>
              <w:rPr>
                <w:i/>
              </w:rPr>
              <w:t xml:space="preserve">How To Attract Attention With Your Art. </w:t>
            </w:r>
            <w:r>
              <w:t xml:space="preserve">New York   Sterling Publishing Co. Inc. </w:t>
            </w:r>
          </w:p>
          <w:p w:rsidR="00834972" w:rsidRDefault="00197983">
            <w:pPr>
              <w:ind w:left="34"/>
            </w:pPr>
            <w:r>
              <w:t xml:space="preserve">   J. Bourgoin. </w:t>
            </w:r>
            <w:r>
              <w:rPr>
                <w:i/>
              </w:rPr>
              <w:t xml:space="preserve">Arabic Geometrical Pattern and Design. </w:t>
            </w:r>
            <w:r>
              <w:t>New York. Dover Publication Inc.</w:t>
            </w:r>
          </w:p>
          <w:p w:rsidR="00834972" w:rsidRDefault="00197983">
            <w:pPr>
              <w:ind w:left="34"/>
            </w:pPr>
            <w:r>
              <w:t xml:space="preserve">   Jeck</w:t>
            </w:r>
            <w:r>
              <w:rPr>
                <w:b/>
              </w:rPr>
              <w:t xml:space="preserve"> </w:t>
            </w:r>
            <w:r>
              <w:t xml:space="preserve">West. 1955. </w:t>
            </w:r>
            <w:r>
              <w:rPr>
                <w:i/>
              </w:rPr>
              <w:t xml:space="preserve">Menggambar Mistar. </w:t>
            </w:r>
            <w:r>
              <w:t xml:space="preserve"> Jakarta, Noordhoff, Klaff NV.</w:t>
            </w:r>
          </w:p>
          <w:p w:rsidR="00834972" w:rsidRDefault="00197983">
            <w:pPr>
              <w:ind w:left="34"/>
            </w:pPr>
            <w:r>
              <w:t xml:space="preserve">   Lorraine Mottershead, 1978, </w:t>
            </w:r>
            <w:r>
              <w:rPr>
                <w:i/>
              </w:rPr>
              <w:t>Sources of  Mathematical Discovery,</w:t>
            </w:r>
            <w:r>
              <w:t xml:space="preserve"> Oxford Basil Blackwell</w:t>
            </w:r>
          </w:p>
          <w:p w:rsidR="00834972" w:rsidRDefault="00197983">
            <w:pPr>
              <w:ind w:left="34"/>
            </w:pPr>
            <w:r>
              <w:t xml:space="preserve">   Louise Bowen Ballinger 1969. </w:t>
            </w:r>
            <w:r>
              <w:rPr>
                <w:i/>
              </w:rPr>
              <w:t>Perspective / Space and Design</w:t>
            </w:r>
            <w:r>
              <w:t>. New York Van Nostrand Reinhold.</w:t>
            </w:r>
          </w:p>
          <w:p w:rsidR="00834972" w:rsidRDefault="00197983">
            <w:pPr>
              <w:ind w:left="34"/>
            </w:pPr>
            <w:r>
              <w:t xml:space="preserve">   M.C. Escher.</w:t>
            </w:r>
            <w:r>
              <w:rPr>
                <w:i/>
              </w:rPr>
              <w:t xml:space="preserve"> Graphik Und Zeichnungez.</w:t>
            </w:r>
            <w:r>
              <w:t xml:space="preserve"> Munchen, Heinz Moon Verlag. </w:t>
            </w:r>
          </w:p>
          <w:p w:rsidR="00834972" w:rsidRDefault="00197983">
            <w:pPr>
              <w:ind w:left="34" w:firstLine="142"/>
              <w:rPr>
                <w:b/>
                <w:sz w:val="24"/>
                <w:szCs w:val="24"/>
              </w:rPr>
            </w:pPr>
            <w:r>
              <w:t xml:space="preserve">   Proctor. </w:t>
            </w:r>
            <w:r>
              <w:rPr>
                <w:i/>
              </w:rPr>
              <w:t xml:space="preserve"> The Principles of Pattern. </w:t>
            </w:r>
            <w:r>
              <w:t>Van Nostrand Reinhold.</w:t>
            </w:r>
          </w:p>
        </w:tc>
      </w:tr>
      <w:tr w:rsidR="00834972" w:rsidTr="001108CD">
        <w:trPr>
          <w:trHeight w:val="367"/>
        </w:trPr>
        <w:tc>
          <w:tcPr>
            <w:tcW w:w="709" w:type="dxa"/>
          </w:tcPr>
          <w:p w:rsidR="00834972" w:rsidRDefault="00197983">
            <w:pPr>
              <w:ind w:left="34"/>
              <w:jc w:val="center"/>
              <w:rPr>
                <w:sz w:val="24"/>
                <w:szCs w:val="24"/>
              </w:rPr>
            </w:pPr>
            <w:r>
              <w:rPr>
                <w:sz w:val="24"/>
                <w:szCs w:val="24"/>
              </w:rPr>
              <w:t>XVI</w:t>
            </w:r>
          </w:p>
        </w:tc>
        <w:tc>
          <w:tcPr>
            <w:tcW w:w="8363" w:type="dxa"/>
            <w:vAlign w:val="center"/>
          </w:tcPr>
          <w:p w:rsidR="00834972" w:rsidRDefault="00197983" w:rsidP="001108CD">
            <w:pPr>
              <w:ind w:left="176"/>
              <w:jc w:val="center"/>
            </w:pPr>
            <w:r>
              <w:t>UAS Praktik</w:t>
            </w:r>
          </w:p>
        </w:tc>
        <w:tc>
          <w:tcPr>
            <w:tcW w:w="1843" w:type="dxa"/>
          </w:tcPr>
          <w:p w:rsidR="00834972" w:rsidRDefault="00834972">
            <w:pPr>
              <w:ind w:left="360"/>
              <w:jc w:val="center"/>
              <w:rPr>
                <w:b/>
                <w:sz w:val="24"/>
                <w:szCs w:val="24"/>
              </w:rPr>
            </w:pPr>
          </w:p>
        </w:tc>
        <w:tc>
          <w:tcPr>
            <w:tcW w:w="3686" w:type="dxa"/>
          </w:tcPr>
          <w:p w:rsidR="00834972" w:rsidRDefault="00834972">
            <w:pPr>
              <w:ind w:left="360"/>
              <w:rPr>
                <w:b/>
                <w:sz w:val="24"/>
                <w:szCs w:val="24"/>
              </w:rPr>
            </w:pPr>
          </w:p>
        </w:tc>
      </w:tr>
    </w:tbl>
    <w:p w:rsidR="00834972" w:rsidRDefault="00834972">
      <w:pPr>
        <w:rPr>
          <w:sz w:val="24"/>
        </w:rPr>
      </w:pPr>
    </w:p>
    <w:p w:rsidR="00834972" w:rsidRDefault="00197983">
      <w:pPr>
        <w:numPr>
          <w:ilvl w:val="0"/>
          <w:numId w:val="21"/>
        </w:numPr>
        <w:rPr>
          <w:b/>
          <w:sz w:val="24"/>
          <w:szCs w:val="24"/>
        </w:rPr>
      </w:pPr>
      <w:r>
        <w:rPr>
          <w:b/>
          <w:sz w:val="24"/>
          <w:szCs w:val="24"/>
        </w:rPr>
        <w:t>Buku Rujukan</w:t>
      </w:r>
    </w:p>
    <w:p w:rsidR="00834972" w:rsidRDefault="00197983">
      <w:pPr>
        <w:tabs>
          <w:tab w:val="left" w:pos="709"/>
        </w:tabs>
        <w:ind w:left="567"/>
        <w:rPr>
          <w:sz w:val="24"/>
          <w:szCs w:val="24"/>
        </w:rPr>
      </w:pPr>
      <w:r>
        <w:rPr>
          <w:sz w:val="24"/>
          <w:szCs w:val="24"/>
        </w:rPr>
        <w:t xml:space="preserve">Francic D.K. Chins. </w:t>
      </w:r>
      <w:r>
        <w:rPr>
          <w:i/>
          <w:sz w:val="24"/>
          <w:szCs w:val="24"/>
        </w:rPr>
        <w:t>Archittectur -Form Space and Order</w:t>
      </w:r>
      <w:r>
        <w:rPr>
          <w:sz w:val="24"/>
          <w:szCs w:val="24"/>
        </w:rPr>
        <w:t xml:space="preserve">.Van Nostrand, Reinhold  Company. </w:t>
      </w:r>
    </w:p>
    <w:p w:rsidR="00834972" w:rsidRDefault="00197983">
      <w:pPr>
        <w:rPr>
          <w:sz w:val="24"/>
          <w:szCs w:val="24"/>
        </w:rPr>
      </w:pPr>
      <w:r>
        <w:rPr>
          <w:sz w:val="24"/>
          <w:szCs w:val="24"/>
        </w:rPr>
        <w:t xml:space="preserve">         Gerald Jenkins &amp; Anne Wild, 1980, </w:t>
      </w:r>
      <w:r>
        <w:rPr>
          <w:i/>
          <w:sz w:val="24"/>
          <w:szCs w:val="24"/>
        </w:rPr>
        <w:t>Make Shapes, Mathematical Models</w:t>
      </w:r>
      <w:r>
        <w:rPr>
          <w:sz w:val="24"/>
          <w:szCs w:val="24"/>
        </w:rPr>
        <w:t>, Seri I, II &amp;  III, Ipswich Tarquin Publications</w:t>
      </w:r>
    </w:p>
    <w:p w:rsidR="00834972" w:rsidRDefault="00197983">
      <w:pPr>
        <w:rPr>
          <w:sz w:val="24"/>
          <w:szCs w:val="24"/>
        </w:rPr>
      </w:pPr>
      <w:r>
        <w:rPr>
          <w:sz w:val="24"/>
          <w:szCs w:val="24"/>
        </w:rPr>
        <w:t xml:space="preserve">          Ivan Moscovich, 1984, </w:t>
      </w:r>
      <w:r>
        <w:rPr>
          <w:i/>
          <w:sz w:val="24"/>
          <w:szCs w:val="24"/>
        </w:rPr>
        <w:t>Super Games,</w:t>
      </w:r>
      <w:r>
        <w:rPr>
          <w:sz w:val="24"/>
          <w:szCs w:val="24"/>
        </w:rPr>
        <w:t xml:space="preserve"> London Hutchinson         </w:t>
      </w:r>
    </w:p>
    <w:p w:rsidR="00834972" w:rsidRDefault="00197983">
      <w:pPr>
        <w:ind w:left="567"/>
        <w:rPr>
          <w:sz w:val="24"/>
          <w:szCs w:val="24"/>
        </w:rPr>
      </w:pPr>
      <w:r>
        <w:rPr>
          <w:sz w:val="24"/>
          <w:szCs w:val="24"/>
        </w:rPr>
        <w:t xml:space="preserve">Ivan Tubau. </w:t>
      </w:r>
      <w:r>
        <w:rPr>
          <w:i/>
          <w:sz w:val="24"/>
          <w:szCs w:val="24"/>
        </w:rPr>
        <w:t xml:space="preserve">How To Attract Attention With Your Art. </w:t>
      </w:r>
      <w:r>
        <w:rPr>
          <w:sz w:val="24"/>
          <w:szCs w:val="24"/>
        </w:rPr>
        <w:t xml:space="preserve">New York   Sterling Publishing Co. Inc. </w:t>
      </w:r>
    </w:p>
    <w:p w:rsidR="00834972" w:rsidRDefault="00197983">
      <w:pPr>
        <w:ind w:left="567"/>
        <w:rPr>
          <w:sz w:val="24"/>
          <w:szCs w:val="24"/>
        </w:rPr>
      </w:pPr>
      <w:r>
        <w:rPr>
          <w:sz w:val="24"/>
          <w:szCs w:val="24"/>
        </w:rPr>
        <w:t xml:space="preserve">J. Bourgoin. </w:t>
      </w:r>
      <w:r>
        <w:rPr>
          <w:i/>
          <w:sz w:val="24"/>
          <w:szCs w:val="24"/>
        </w:rPr>
        <w:t xml:space="preserve">Arabic Geometrical Pattern and Design. </w:t>
      </w:r>
      <w:r>
        <w:rPr>
          <w:sz w:val="24"/>
          <w:szCs w:val="24"/>
        </w:rPr>
        <w:t>New York. Dover Publication Inc.</w:t>
      </w:r>
    </w:p>
    <w:p w:rsidR="00834972" w:rsidRDefault="00197983">
      <w:pPr>
        <w:ind w:left="567"/>
        <w:rPr>
          <w:sz w:val="24"/>
          <w:szCs w:val="24"/>
        </w:rPr>
      </w:pPr>
      <w:r>
        <w:rPr>
          <w:sz w:val="24"/>
          <w:szCs w:val="24"/>
        </w:rPr>
        <w:t>Jeck</w:t>
      </w:r>
      <w:r>
        <w:rPr>
          <w:b/>
          <w:sz w:val="24"/>
          <w:szCs w:val="24"/>
        </w:rPr>
        <w:t xml:space="preserve"> </w:t>
      </w:r>
      <w:r>
        <w:rPr>
          <w:sz w:val="24"/>
          <w:szCs w:val="24"/>
        </w:rPr>
        <w:t xml:space="preserve">West. 1955. </w:t>
      </w:r>
      <w:r>
        <w:rPr>
          <w:i/>
          <w:sz w:val="24"/>
          <w:szCs w:val="24"/>
        </w:rPr>
        <w:t xml:space="preserve">Menggambar Mistar. </w:t>
      </w:r>
      <w:r>
        <w:rPr>
          <w:sz w:val="24"/>
          <w:szCs w:val="24"/>
        </w:rPr>
        <w:t xml:space="preserve"> Jakarta, Noordhoff, Klaff NV.</w:t>
      </w:r>
    </w:p>
    <w:p w:rsidR="00834972" w:rsidRDefault="00197983">
      <w:pPr>
        <w:ind w:left="567"/>
        <w:rPr>
          <w:sz w:val="24"/>
          <w:szCs w:val="24"/>
        </w:rPr>
      </w:pPr>
      <w:r>
        <w:rPr>
          <w:sz w:val="24"/>
          <w:szCs w:val="24"/>
        </w:rPr>
        <w:t xml:space="preserve">Lorraine Mottershead, 1978, </w:t>
      </w:r>
      <w:r>
        <w:rPr>
          <w:i/>
          <w:sz w:val="24"/>
          <w:szCs w:val="24"/>
        </w:rPr>
        <w:t>Sources of  Mathematical Discovery,</w:t>
      </w:r>
      <w:r>
        <w:rPr>
          <w:sz w:val="24"/>
          <w:szCs w:val="24"/>
        </w:rPr>
        <w:t xml:space="preserve"> Oxford Basil Blackwell</w:t>
      </w:r>
    </w:p>
    <w:p w:rsidR="00834972" w:rsidRDefault="00197983">
      <w:pPr>
        <w:ind w:left="567"/>
        <w:rPr>
          <w:sz w:val="24"/>
          <w:szCs w:val="24"/>
        </w:rPr>
      </w:pPr>
      <w:r>
        <w:rPr>
          <w:sz w:val="24"/>
          <w:szCs w:val="24"/>
        </w:rPr>
        <w:t xml:space="preserve">Louise Bowen Ballinger 1969. </w:t>
      </w:r>
      <w:r>
        <w:rPr>
          <w:i/>
          <w:sz w:val="24"/>
          <w:szCs w:val="24"/>
        </w:rPr>
        <w:t>Perspective / Space and Design</w:t>
      </w:r>
      <w:r>
        <w:rPr>
          <w:sz w:val="24"/>
          <w:szCs w:val="24"/>
        </w:rPr>
        <w:t>. New York Van Nostrand Reinhold.</w:t>
      </w:r>
    </w:p>
    <w:p w:rsidR="00834972" w:rsidRDefault="00197983">
      <w:pPr>
        <w:ind w:left="567"/>
        <w:rPr>
          <w:sz w:val="24"/>
          <w:szCs w:val="24"/>
        </w:rPr>
      </w:pPr>
      <w:r>
        <w:rPr>
          <w:sz w:val="24"/>
          <w:szCs w:val="24"/>
        </w:rPr>
        <w:t>M.C. Escher.</w:t>
      </w:r>
      <w:r>
        <w:rPr>
          <w:i/>
          <w:sz w:val="24"/>
          <w:szCs w:val="24"/>
        </w:rPr>
        <w:t xml:space="preserve"> Graphik Und Zeichnungez.</w:t>
      </w:r>
      <w:r>
        <w:rPr>
          <w:sz w:val="24"/>
          <w:szCs w:val="24"/>
        </w:rPr>
        <w:t xml:space="preserve"> Munchen, Heinz Moon Verlag. </w:t>
      </w:r>
    </w:p>
    <w:p w:rsidR="00834972" w:rsidRDefault="00197983">
      <w:pPr>
        <w:ind w:left="567"/>
        <w:rPr>
          <w:sz w:val="24"/>
          <w:szCs w:val="24"/>
        </w:rPr>
      </w:pPr>
      <w:r>
        <w:rPr>
          <w:sz w:val="24"/>
          <w:szCs w:val="24"/>
        </w:rPr>
        <w:t xml:space="preserve">Proctor. </w:t>
      </w:r>
      <w:r>
        <w:rPr>
          <w:i/>
          <w:sz w:val="24"/>
          <w:szCs w:val="24"/>
        </w:rPr>
        <w:t xml:space="preserve"> The Principles of Pattern. </w:t>
      </w:r>
      <w:r>
        <w:rPr>
          <w:sz w:val="24"/>
          <w:szCs w:val="24"/>
        </w:rPr>
        <w:t>Van Nostrand Reinhold.</w:t>
      </w:r>
    </w:p>
    <w:p w:rsidR="00197983" w:rsidRDefault="00197983"/>
    <w:sectPr w:rsidR="00197983" w:rsidSect="00834972">
      <w:pgSz w:w="16840" w:h="11907" w:orient="landscape" w:code="9"/>
      <w:pgMar w:top="1021" w:right="1134" w:bottom="1021" w:left="1134" w:header="72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93" w:rsidRDefault="00AB2D93">
      <w:r>
        <w:separator/>
      </w:r>
    </w:p>
  </w:endnote>
  <w:endnote w:type="continuationSeparator" w:id="1">
    <w:p w:rsidR="00AB2D93" w:rsidRDefault="00AB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2" w:rsidRDefault="00834972">
    <w:pPr>
      <w:pStyle w:val="Footer"/>
      <w:framePr w:wrap="around" w:vAnchor="text" w:hAnchor="margin" w:xAlign="center" w:y="1"/>
      <w:rPr>
        <w:rStyle w:val="PageNumber"/>
      </w:rPr>
    </w:pPr>
    <w:r>
      <w:rPr>
        <w:rStyle w:val="PageNumber"/>
      </w:rPr>
      <w:fldChar w:fldCharType="begin"/>
    </w:r>
    <w:r w:rsidR="00197983">
      <w:rPr>
        <w:rStyle w:val="PageNumber"/>
      </w:rPr>
      <w:instrText xml:space="preserve">PAGE  </w:instrText>
    </w:r>
    <w:r>
      <w:rPr>
        <w:rStyle w:val="PageNumber"/>
      </w:rPr>
      <w:fldChar w:fldCharType="end"/>
    </w:r>
  </w:p>
  <w:p w:rsidR="00834972" w:rsidRDefault="00834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72" w:rsidRDefault="00834972">
    <w:pPr>
      <w:pStyle w:val="Footer"/>
      <w:framePr w:wrap="around" w:vAnchor="text" w:hAnchor="margin" w:xAlign="center" w:y="1"/>
      <w:rPr>
        <w:rStyle w:val="PageNumber"/>
      </w:rPr>
    </w:pPr>
    <w:r>
      <w:rPr>
        <w:rStyle w:val="PageNumber"/>
      </w:rPr>
      <w:fldChar w:fldCharType="begin"/>
    </w:r>
    <w:r w:rsidR="00197983">
      <w:rPr>
        <w:rStyle w:val="PageNumber"/>
      </w:rPr>
      <w:instrText xml:space="preserve">PAGE  </w:instrText>
    </w:r>
    <w:r>
      <w:rPr>
        <w:rStyle w:val="PageNumber"/>
      </w:rPr>
      <w:fldChar w:fldCharType="separate"/>
    </w:r>
    <w:r w:rsidR="001108CD">
      <w:rPr>
        <w:rStyle w:val="PageNumber"/>
        <w:noProof/>
      </w:rPr>
      <w:t>1</w:t>
    </w:r>
    <w:r>
      <w:rPr>
        <w:rStyle w:val="PageNumber"/>
      </w:rPr>
      <w:fldChar w:fldCharType="end"/>
    </w:r>
  </w:p>
  <w:p w:rsidR="00834972" w:rsidRDefault="0083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93" w:rsidRDefault="00AB2D93">
      <w:r>
        <w:separator/>
      </w:r>
    </w:p>
  </w:footnote>
  <w:footnote w:type="continuationSeparator" w:id="1">
    <w:p w:rsidR="00AB2D93" w:rsidRDefault="00AB2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2AF"/>
    <w:multiLevelType w:val="singleLevel"/>
    <w:tmpl w:val="C5DE4CC8"/>
    <w:lvl w:ilvl="0">
      <w:start w:val="1"/>
      <w:numFmt w:val="upperRoman"/>
      <w:lvlText w:val="%1."/>
      <w:lvlJc w:val="left"/>
      <w:pPr>
        <w:tabs>
          <w:tab w:val="num" w:pos="720"/>
        </w:tabs>
        <w:ind w:left="720" w:hanging="720"/>
      </w:pPr>
      <w:rPr>
        <w:rFonts w:hint="default"/>
      </w:rPr>
    </w:lvl>
  </w:abstractNum>
  <w:abstractNum w:abstractNumId="1">
    <w:nsid w:val="045449E8"/>
    <w:multiLevelType w:val="singleLevel"/>
    <w:tmpl w:val="0E7E5C7C"/>
    <w:lvl w:ilvl="0">
      <w:start w:val="1"/>
      <w:numFmt w:val="decimal"/>
      <w:lvlText w:val="%1."/>
      <w:lvlJc w:val="left"/>
      <w:pPr>
        <w:tabs>
          <w:tab w:val="num" w:pos="1080"/>
        </w:tabs>
        <w:ind w:left="1080" w:hanging="360"/>
      </w:pPr>
      <w:rPr>
        <w:rFonts w:hint="default"/>
      </w:rPr>
    </w:lvl>
  </w:abstractNum>
  <w:abstractNum w:abstractNumId="2">
    <w:nsid w:val="091A5325"/>
    <w:multiLevelType w:val="hybridMultilevel"/>
    <w:tmpl w:val="F5FEB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26F0A"/>
    <w:multiLevelType w:val="singleLevel"/>
    <w:tmpl w:val="456E1350"/>
    <w:lvl w:ilvl="0">
      <w:start w:val="1"/>
      <w:numFmt w:val="upperRoman"/>
      <w:lvlText w:val="%1."/>
      <w:lvlJc w:val="left"/>
      <w:pPr>
        <w:tabs>
          <w:tab w:val="num" w:pos="720"/>
        </w:tabs>
        <w:ind w:left="720" w:hanging="720"/>
      </w:pPr>
      <w:rPr>
        <w:rFonts w:hint="default"/>
      </w:rPr>
    </w:lvl>
  </w:abstractNum>
  <w:abstractNum w:abstractNumId="4">
    <w:nsid w:val="1EE7304E"/>
    <w:multiLevelType w:val="singleLevel"/>
    <w:tmpl w:val="CE60D2B2"/>
    <w:lvl w:ilvl="0">
      <w:start w:val="1"/>
      <w:numFmt w:val="upperRoman"/>
      <w:lvlText w:val="%1."/>
      <w:lvlJc w:val="left"/>
      <w:pPr>
        <w:tabs>
          <w:tab w:val="num" w:pos="720"/>
        </w:tabs>
        <w:ind w:left="720" w:hanging="720"/>
      </w:pPr>
      <w:rPr>
        <w:rFonts w:hint="default"/>
      </w:rPr>
    </w:lvl>
  </w:abstractNum>
  <w:abstractNum w:abstractNumId="5">
    <w:nsid w:val="1FA10E5D"/>
    <w:multiLevelType w:val="singleLevel"/>
    <w:tmpl w:val="6BC4A6D8"/>
    <w:lvl w:ilvl="0">
      <w:start w:val="1"/>
      <w:numFmt w:val="upperRoman"/>
      <w:lvlText w:val="%1."/>
      <w:lvlJc w:val="left"/>
      <w:pPr>
        <w:tabs>
          <w:tab w:val="num" w:pos="720"/>
        </w:tabs>
        <w:ind w:left="720" w:hanging="720"/>
      </w:pPr>
      <w:rPr>
        <w:rFonts w:hint="default"/>
      </w:rPr>
    </w:lvl>
  </w:abstractNum>
  <w:abstractNum w:abstractNumId="6">
    <w:nsid w:val="26682AA7"/>
    <w:multiLevelType w:val="singleLevel"/>
    <w:tmpl w:val="E32A3D4C"/>
    <w:lvl w:ilvl="0">
      <w:start w:val="1"/>
      <w:numFmt w:val="upperRoman"/>
      <w:lvlText w:val="%1."/>
      <w:lvlJc w:val="left"/>
      <w:pPr>
        <w:tabs>
          <w:tab w:val="num" w:pos="720"/>
        </w:tabs>
        <w:ind w:left="720" w:hanging="720"/>
      </w:pPr>
      <w:rPr>
        <w:rFonts w:hint="default"/>
      </w:rPr>
    </w:lvl>
  </w:abstractNum>
  <w:abstractNum w:abstractNumId="7">
    <w:nsid w:val="27A469B2"/>
    <w:multiLevelType w:val="multilevel"/>
    <w:tmpl w:val="CAA6C64E"/>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622"/>
        </w:tabs>
        <w:ind w:left="1495"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23AF0"/>
    <w:multiLevelType w:val="singleLevel"/>
    <w:tmpl w:val="456E1350"/>
    <w:lvl w:ilvl="0">
      <w:start w:val="1"/>
      <w:numFmt w:val="upperRoman"/>
      <w:lvlText w:val="%1."/>
      <w:lvlJc w:val="left"/>
      <w:pPr>
        <w:tabs>
          <w:tab w:val="num" w:pos="720"/>
        </w:tabs>
        <w:ind w:left="720" w:hanging="720"/>
      </w:pPr>
      <w:rPr>
        <w:rFonts w:hint="default"/>
      </w:rPr>
    </w:lvl>
  </w:abstractNum>
  <w:abstractNum w:abstractNumId="9">
    <w:nsid w:val="2E482EB1"/>
    <w:multiLevelType w:val="singleLevel"/>
    <w:tmpl w:val="F74CD224"/>
    <w:lvl w:ilvl="0">
      <w:start w:val="1"/>
      <w:numFmt w:val="decimal"/>
      <w:lvlText w:val="%1."/>
      <w:lvlJc w:val="left"/>
      <w:pPr>
        <w:tabs>
          <w:tab w:val="num" w:pos="1080"/>
        </w:tabs>
        <w:ind w:left="1080" w:hanging="360"/>
      </w:pPr>
      <w:rPr>
        <w:rFonts w:hint="default"/>
      </w:rPr>
    </w:lvl>
  </w:abstractNum>
  <w:abstractNum w:abstractNumId="10">
    <w:nsid w:val="30C52699"/>
    <w:multiLevelType w:val="hybridMultilevel"/>
    <w:tmpl w:val="DE10C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AC1650"/>
    <w:multiLevelType w:val="singleLevel"/>
    <w:tmpl w:val="6B0E9876"/>
    <w:lvl w:ilvl="0">
      <w:start w:val="1"/>
      <w:numFmt w:val="upperRoman"/>
      <w:lvlText w:val="%1."/>
      <w:lvlJc w:val="left"/>
      <w:pPr>
        <w:tabs>
          <w:tab w:val="num" w:pos="720"/>
        </w:tabs>
        <w:ind w:left="720" w:hanging="720"/>
      </w:pPr>
      <w:rPr>
        <w:rFonts w:hint="default"/>
      </w:rPr>
    </w:lvl>
  </w:abstractNum>
  <w:abstractNum w:abstractNumId="12">
    <w:nsid w:val="387B0CF2"/>
    <w:multiLevelType w:val="multilevel"/>
    <w:tmpl w:val="246EFFD6"/>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9966B1"/>
    <w:multiLevelType w:val="singleLevel"/>
    <w:tmpl w:val="C5DE4CC8"/>
    <w:lvl w:ilvl="0">
      <w:start w:val="1"/>
      <w:numFmt w:val="upperRoman"/>
      <w:lvlText w:val="%1."/>
      <w:lvlJc w:val="left"/>
      <w:pPr>
        <w:tabs>
          <w:tab w:val="num" w:pos="720"/>
        </w:tabs>
        <w:ind w:left="720" w:hanging="720"/>
      </w:pPr>
      <w:rPr>
        <w:rFonts w:hint="default"/>
      </w:rPr>
    </w:lvl>
  </w:abstractNum>
  <w:abstractNum w:abstractNumId="14">
    <w:nsid w:val="3F8C101F"/>
    <w:multiLevelType w:val="singleLevel"/>
    <w:tmpl w:val="663226A8"/>
    <w:lvl w:ilvl="0">
      <w:numFmt w:val="bullet"/>
      <w:lvlText w:val="-"/>
      <w:lvlJc w:val="left"/>
      <w:pPr>
        <w:tabs>
          <w:tab w:val="num" w:pos="1080"/>
        </w:tabs>
        <w:ind w:left="1080" w:hanging="360"/>
      </w:pPr>
      <w:rPr>
        <w:rFonts w:hint="default"/>
      </w:rPr>
    </w:lvl>
  </w:abstractNum>
  <w:abstractNum w:abstractNumId="15">
    <w:nsid w:val="402C1A20"/>
    <w:multiLevelType w:val="singleLevel"/>
    <w:tmpl w:val="CB7CCC7C"/>
    <w:lvl w:ilvl="0">
      <w:start w:val="1"/>
      <w:numFmt w:val="upperRoman"/>
      <w:lvlText w:val="%1."/>
      <w:lvlJc w:val="left"/>
      <w:pPr>
        <w:tabs>
          <w:tab w:val="num" w:pos="720"/>
        </w:tabs>
        <w:ind w:left="720" w:hanging="720"/>
      </w:pPr>
      <w:rPr>
        <w:rFonts w:hint="default"/>
      </w:rPr>
    </w:lvl>
  </w:abstractNum>
  <w:abstractNum w:abstractNumId="16">
    <w:nsid w:val="447F70CB"/>
    <w:multiLevelType w:val="hybridMultilevel"/>
    <w:tmpl w:val="F9D63AC4"/>
    <w:lvl w:ilvl="0" w:tplc="4EC65C6A">
      <w:start w:val="1"/>
      <w:numFmt w:val="upperRoman"/>
      <w:lvlText w:val="%1."/>
      <w:lvlJc w:val="right"/>
      <w:pPr>
        <w:tabs>
          <w:tab w:val="num" w:pos="540"/>
        </w:tabs>
        <w:ind w:left="540" w:hanging="180"/>
      </w:pPr>
      <w:rPr>
        <w:rFonts w:hint="default"/>
      </w:rPr>
    </w:lvl>
    <w:lvl w:ilvl="1" w:tplc="4CAA9AD4">
      <w:start w:val="1"/>
      <w:numFmt w:val="bullet"/>
      <w:lvlText w:val=""/>
      <w:lvlJc w:val="left"/>
      <w:pPr>
        <w:tabs>
          <w:tab w:val="num" w:pos="0"/>
        </w:tabs>
        <w:ind w:left="1495"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50A68"/>
    <w:multiLevelType w:val="singleLevel"/>
    <w:tmpl w:val="456E1350"/>
    <w:lvl w:ilvl="0">
      <w:start w:val="1"/>
      <w:numFmt w:val="upperRoman"/>
      <w:lvlText w:val="%1."/>
      <w:lvlJc w:val="left"/>
      <w:pPr>
        <w:tabs>
          <w:tab w:val="num" w:pos="720"/>
        </w:tabs>
        <w:ind w:left="720" w:hanging="720"/>
      </w:pPr>
      <w:rPr>
        <w:rFonts w:hint="default"/>
      </w:rPr>
    </w:lvl>
  </w:abstractNum>
  <w:abstractNum w:abstractNumId="18">
    <w:nsid w:val="4A8B6900"/>
    <w:multiLevelType w:val="singleLevel"/>
    <w:tmpl w:val="D6D8D1F6"/>
    <w:lvl w:ilvl="0">
      <w:start w:val="1"/>
      <w:numFmt w:val="upperRoman"/>
      <w:lvlText w:val="%1."/>
      <w:lvlJc w:val="left"/>
      <w:pPr>
        <w:tabs>
          <w:tab w:val="num" w:pos="720"/>
        </w:tabs>
        <w:ind w:left="720" w:hanging="720"/>
      </w:pPr>
      <w:rPr>
        <w:rFonts w:hint="default"/>
      </w:rPr>
    </w:lvl>
  </w:abstractNum>
  <w:abstractNum w:abstractNumId="19">
    <w:nsid w:val="4ABF4597"/>
    <w:multiLevelType w:val="hybridMultilevel"/>
    <w:tmpl w:val="F8800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3A555B"/>
    <w:multiLevelType w:val="singleLevel"/>
    <w:tmpl w:val="CE60D2B2"/>
    <w:lvl w:ilvl="0">
      <w:start w:val="1"/>
      <w:numFmt w:val="upperRoman"/>
      <w:lvlText w:val="%1."/>
      <w:lvlJc w:val="left"/>
      <w:pPr>
        <w:tabs>
          <w:tab w:val="num" w:pos="720"/>
        </w:tabs>
        <w:ind w:left="720" w:hanging="720"/>
      </w:pPr>
      <w:rPr>
        <w:rFonts w:hint="default"/>
      </w:rPr>
    </w:lvl>
  </w:abstractNum>
  <w:abstractNum w:abstractNumId="21">
    <w:nsid w:val="56B17BD9"/>
    <w:multiLevelType w:val="singleLevel"/>
    <w:tmpl w:val="CE60D2B2"/>
    <w:lvl w:ilvl="0">
      <w:start w:val="1"/>
      <w:numFmt w:val="upperRoman"/>
      <w:lvlText w:val="%1."/>
      <w:lvlJc w:val="left"/>
      <w:pPr>
        <w:tabs>
          <w:tab w:val="num" w:pos="720"/>
        </w:tabs>
        <w:ind w:left="720" w:hanging="720"/>
      </w:pPr>
      <w:rPr>
        <w:rFonts w:hint="default"/>
      </w:rPr>
    </w:lvl>
  </w:abstractNum>
  <w:abstractNum w:abstractNumId="22">
    <w:nsid w:val="5B9C2B72"/>
    <w:multiLevelType w:val="singleLevel"/>
    <w:tmpl w:val="4D42572E"/>
    <w:lvl w:ilvl="0">
      <w:start w:val="1"/>
      <w:numFmt w:val="upperRoman"/>
      <w:pStyle w:val="Heading2"/>
      <w:lvlText w:val="%1."/>
      <w:lvlJc w:val="left"/>
      <w:pPr>
        <w:tabs>
          <w:tab w:val="num" w:pos="720"/>
        </w:tabs>
        <w:ind w:left="720" w:hanging="720"/>
      </w:pPr>
      <w:rPr>
        <w:rFonts w:hint="default"/>
      </w:rPr>
    </w:lvl>
  </w:abstractNum>
  <w:abstractNum w:abstractNumId="23">
    <w:nsid w:val="6A934CB6"/>
    <w:multiLevelType w:val="singleLevel"/>
    <w:tmpl w:val="A5E84D60"/>
    <w:lvl w:ilvl="0">
      <w:start w:val="1"/>
      <w:numFmt w:val="upperRoman"/>
      <w:lvlText w:val="%1."/>
      <w:lvlJc w:val="left"/>
      <w:pPr>
        <w:tabs>
          <w:tab w:val="num" w:pos="720"/>
        </w:tabs>
        <w:ind w:left="720" w:hanging="720"/>
      </w:pPr>
      <w:rPr>
        <w:rFonts w:hint="default"/>
      </w:rPr>
    </w:lvl>
  </w:abstractNum>
  <w:abstractNum w:abstractNumId="24">
    <w:nsid w:val="70DE52C5"/>
    <w:multiLevelType w:val="singleLevel"/>
    <w:tmpl w:val="12940274"/>
    <w:lvl w:ilvl="0">
      <w:start w:val="1"/>
      <w:numFmt w:val="bullet"/>
      <w:lvlText w:val="-"/>
      <w:lvlJc w:val="left"/>
      <w:pPr>
        <w:tabs>
          <w:tab w:val="num" w:pos="1080"/>
        </w:tabs>
        <w:ind w:left="1080" w:hanging="360"/>
      </w:pPr>
      <w:rPr>
        <w:rFonts w:hint="default"/>
      </w:rPr>
    </w:lvl>
  </w:abstractNum>
  <w:abstractNum w:abstractNumId="25">
    <w:nsid w:val="78F9349B"/>
    <w:multiLevelType w:val="singleLevel"/>
    <w:tmpl w:val="C068FB8C"/>
    <w:lvl w:ilvl="0">
      <w:start w:val="1"/>
      <w:numFmt w:val="upperRoman"/>
      <w:lvlText w:val="%1."/>
      <w:lvlJc w:val="left"/>
      <w:pPr>
        <w:tabs>
          <w:tab w:val="num" w:pos="720"/>
        </w:tabs>
        <w:ind w:left="720" w:hanging="720"/>
      </w:pPr>
      <w:rPr>
        <w:rFonts w:hint="default"/>
      </w:rPr>
    </w:lvl>
  </w:abstractNum>
  <w:abstractNum w:abstractNumId="26">
    <w:nsid w:val="7EBD66B3"/>
    <w:multiLevelType w:val="hybridMultilevel"/>
    <w:tmpl w:val="69C40830"/>
    <w:lvl w:ilvl="0" w:tplc="4EC65C6A">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9"/>
  </w:num>
  <w:num w:numId="4">
    <w:abstractNumId w:val="4"/>
  </w:num>
  <w:num w:numId="5">
    <w:abstractNumId w:val="20"/>
  </w:num>
  <w:num w:numId="6">
    <w:abstractNumId w:val="21"/>
  </w:num>
  <w:num w:numId="7">
    <w:abstractNumId w:val="1"/>
  </w:num>
  <w:num w:numId="8">
    <w:abstractNumId w:val="3"/>
  </w:num>
  <w:num w:numId="9">
    <w:abstractNumId w:val="8"/>
  </w:num>
  <w:num w:numId="10">
    <w:abstractNumId w:val="17"/>
  </w:num>
  <w:num w:numId="11">
    <w:abstractNumId w:val="18"/>
  </w:num>
  <w:num w:numId="12">
    <w:abstractNumId w:val="5"/>
  </w:num>
  <w:num w:numId="13">
    <w:abstractNumId w:val="6"/>
  </w:num>
  <w:num w:numId="14">
    <w:abstractNumId w:val="11"/>
  </w:num>
  <w:num w:numId="15">
    <w:abstractNumId w:val="15"/>
  </w:num>
  <w:num w:numId="16">
    <w:abstractNumId w:val="25"/>
  </w:num>
  <w:num w:numId="17">
    <w:abstractNumId w:val="13"/>
  </w:num>
  <w:num w:numId="18">
    <w:abstractNumId w:val="0"/>
  </w:num>
  <w:num w:numId="19">
    <w:abstractNumId w:val="23"/>
  </w:num>
  <w:num w:numId="20">
    <w:abstractNumId w:val="14"/>
  </w:num>
  <w:num w:numId="21">
    <w:abstractNumId w:val="16"/>
  </w:num>
  <w:num w:numId="22">
    <w:abstractNumId w:val="2"/>
  </w:num>
  <w:num w:numId="23">
    <w:abstractNumId w:val="10"/>
  </w:num>
  <w:num w:numId="24">
    <w:abstractNumId w:val="26"/>
  </w:num>
  <w:num w:numId="25">
    <w:abstractNumId w:val="19"/>
  </w:num>
  <w:num w:numId="26">
    <w:abstractNumId w:val="1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43A45"/>
    <w:rsid w:val="000436F8"/>
    <w:rsid w:val="001108CD"/>
    <w:rsid w:val="00197983"/>
    <w:rsid w:val="00343A45"/>
    <w:rsid w:val="00424FA2"/>
    <w:rsid w:val="00834972"/>
    <w:rsid w:val="00AB2D93"/>
    <w:rsid w:val="00BA31E6"/>
    <w:rsid w:val="00F07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72"/>
  </w:style>
  <w:style w:type="paragraph" w:styleId="Heading1">
    <w:name w:val="heading 1"/>
    <w:basedOn w:val="Normal"/>
    <w:next w:val="Normal"/>
    <w:qFormat/>
    <w:rsid w:val="00834972"/>
    <w:pPr>
      <w:keepNext/>
      <w:outlineLvl w:val="0"/>
    </w:pPr>
    <w:rPr>
      <w:sz w:val="24"/>
    </w:rPr>
  </w:style>
  <w:style w:type="paragraph" w:styleId="Heading2">
    <w:name w:val="heading 2"/>
    <w:basedOn w:val="Normal"/>
    <w:next w:val="Normal"/>
    <w:qFormat/>
    <w:rsid w:val="00834972"/>
    <w:pPr>
      <w:keepNext/>
      <w:numPr>
        <w:numId w:val="1"/>
      </w:numPr>
      <w:outlineLvl w:val="1"/>
    </w:pPr>
    <w:rPr>
      <w:sz w:val="24"/>
    </w:rPr>
  </w:style>
  <w:style w:type="paragraph" w:styleId="Heading3">
    <w:name w:val="heading 3"/>
    <w:basedOn w:val="Normal"/>
    <w:next w:val="Normal"/>
    <w:qFormat/>
    <w:rsid w:val="00834972"/>
    <w:pPr>
      <w:keepNext/>
      <w:ind w:left="720"/>
      <w:outlineLvl w:val="2"/>
    </w:pPr>
    <w:rPr>
      <w:sz w:val="24"/>
    </w:rPr>
  </w:style>
  <w:style w:type="paragraph" w:styleId="Heading4">
    <w:name w:val="heading 4"/>
    <w:basedOn w:val="Normal"/>
    <w:next w:val="Normal"/>
    <w:qFormat/>
    <w:rsid w:val="00834972"/>
    <w:pPr>
      <w:keepNext/>
      <w:ind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34972"/>
    <w:pPr>
      <w:tabs>
        <w:tab w:val="center" w:pos="4320"/>
        <w:tab w:val="right" w:pos="8640"/>
      </w:tabs>
    </w:pPr>
  </w:style>
  <w:style w:type="character" w:styleId="PageNumber">
    <w:name w:val="page number"/>
    <w:basedOn w:val="DefaultParagraphFont"/>
    <w:semiHidden/>
    <w:rsid w:val="00834972"/>
  </w:style>
  <w:style w:type="paragraph" w:styleId="Header">
    <w:name w:val="header"/>
    <w:basedOn w:val="Normal"/>
    <w:semiHidden/>
    <w:rsid w:val="0083497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SATUAN ACARA PERKULIAHAN</vt:lpstr>
    </vt:vector>
  </TitlesOfParts>
  <Company>Bandung</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Windows</dc:creator>
  <cp:lastModifiedBy>Intan</cp:lastModifiedBy>
  <cp:revision>3</cp:revision>
  <cp:lastPrinted>2006-09-05T01:09:00Z</cp:lastPrinted>
  <dcterms:created xsi:type="dcterms:W3CDTF">2012-12-31T05:32:00Z</dcterms:created>
  <dcterms:modified xsi:type="dcterms:W3CDTF">2012-12-31T05:32:00Z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